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B21D74"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C4973">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15701B"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297716" w:rsidRPr="003F465E" w:rsidRDefault="00297716"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3B6648">
        <w:rPr>
          <w:rFonts w:ascii="Times New Roman" w:hAnsi="Times New Roman" w:cs="Times New Roman"/>
          <w:b/>
          <w:sz w:val="24"/>
          <w:szCs w:val="24"/>
        </w:rPr>
        <w:t>ПО ПРАКТИЧЕСКОЙ ПОДГОТОВКЕ</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1E5BEF" w:rsidRPr="001E5BEF" w:rsidRDefault="001E5BEF" w:rsidP="001E5BEF">
      <w:pPr>
        <w:jc w:val="center"/>
        <w:rPr>
          <w:rFonts w:ascii="Times New Roman" w:hAnsi="Times New Roman"/>
          <w:b/>
          <w:sz w:val="24"/>
          <w:szCs w:val="24"/>
        </w:rPr>
      </w:pPr>
      <w:r w:rsidRPr="001E5BEF">
        <w:rPr>
          <w:rFonts w:ascii="Times New Roman" w:hAnsi="Times New Roman" w:cs="Times New Roman"/>
          <w:b/>
          <w:sz w:val="24"/>
          <w:szCs w:val="24"/>
        </w:rPr>
        <w:t>(</w:t>
      </w:r>
      <w:r w:rsidRPr="001E5BEF">
        <w:rPr>
          <w:rFonts w:ascii="Times New Roman" w:hAnsi="Times New Roman"/>
          <w:b/>
          <w:sz w:val="24"/>
          <w:szCs w:val="24"/>
        </w:rPr>
        <w:t xml:space="preserve">ТЕХНОЛОГИЧЕСКАЯ (ПРОЕКТНО-ТЕХНОЛОГИЧЕСКАЯ) </w:t>
      </w:r>
    </w:p>
    <w:p w:rsidR="0056295E" w:rsidRDefault="0056295E" w:rsidP="0056295E">
      <w:pPr>
        <w:spacing w:line="360" w:lineRule="auto"/>
        <w:jc w:val="center"/>
        <w:outlineLvl w:val="1"/>
        <w:rPr>
          <w:rFonts w:ascii="Times New Roman" w:hAnsi="Times New Roman" w:cs="Times New Roman"/>
          <w:b/>
          <w:sz w:val="24"/>
          <w:szCs w:val="24"/>
        </w:rPr>
      </w:pP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1E5BEF">
        <w:rPr>
          <w:rFonts w:ascii="Times New Roman" w:hAnsi="Times New Roman" w:cs="Times New Roman"/>
          <w:b/>
          <w:sz w:val="24"/>
          <w:szCs w:val="24"/>
        </w:rPr>
        <w:t>02.03</w:t>
      </w:r>
      <w:r w:rsidR="003D5511">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402DF6">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402DF6">
        <w:rPr>
          <w:rFonts w:ascii="Times New Roman" w:hAnsi="Times New Roman" w:cs="Times New Roman"/>
          <w:sz w:val="24"/>
          <w:szCs w:val="24"/>
        </w:rPr>
        <w:t>5</w:t>
      </w:r>
      <w:r w:rsidRPr="00BB73A8">
        <w:rPr>
          <w:rFonts w:ascii="Times New Roman" w:hAnsi="Times New Roman" w:cs="Times New Roman"/>
          <w:sz w:val="24"/>
          <w:szCs w:val="24"/>
        </w:rPr>
        <w:t>.03.20</w:t>
      </w:r>
      <w:r w:rsidR="00402DF6">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1D0860">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w:t>
      </w:r>
      <w:r w:rsidR="00C76AEA">
        <w:rPr>
          <w:rFonts w:ascii="Times New Roman" w:hAnsi="Times New Roman" w:cs="Times New Roman"/>
          <w:sz w:val="24"/>
          <w:szCs w:val="24"/>
        </w:rPr>
        <w:t>технологической</w:t>
      </w:r>
      <w:r w:rsidR="002B215E">
        <w:rPr>
          <w:rFonts w:ascii="Times New Roman" w:hAnsi="Times New Roman" w:cs="Times New Roman"/>
          <w:sz w:val="24"/>
          <w:szCs w:val="24"/>
        </w:rPr>
        <w:t>)</w:t>
      </w:r>
      <w:r w:rsidR="00111038">
        <w:rPr>
          <w:rFonts w:ascii="Times New Roman" w:hAnsi="Times New Roman" w:cs="Times New Roman"/>
          <w:sz w:val="24"/>
          <w:szCs w:val="24"/>
        </w:rPr>
        <w:t xml:space="preserve"> проектно-технологической</w:t>
      </w:r>
      <w:r w:rsidR="002B215E">
        <w:rPr>
          <w:rFonts w:ascii="Times New Roman" w:hAnsi="Times New Roman" w:cs="Times New Roman"/>
          <w:sz w:val="24"/>
          <w:szCs w:val="24"/>
        </w:rPr>
        <w:t xml:space="preserve"> практики.</w:t>
      </w:r>
      <w:r w:rsidR="00297716">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514F0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8735DA"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 xml:space="preserve">1. </w:t>
      </w:r>
      <w:r w:rsidRPr="008735DA">
        <w:rPr>
          <w:rFonts w:ascii="Times New Roman" w:hAnsi="Times New Roman" w:cs="Times New Roman"/>
          <w:sz w:val="24"/>
          <w:szCs w:val="24"/>
        </w:rPr>
        <w:t>Общие положения</w:t>
      </w:r>
    </w:p>
    <w:p w:rsidR="009D75EE" w:rsidRPr="00ED101A" w:rsidRDefault="009D75EE" w:rsidP="005E7232">
      <w:pPr>
        <w:spacing w:after="0" w:line="360" w:lineRule="auto"/>
        <w:jc w:val="both"/>
        <w:rPr>
          <w:rStyle w:val="fontstyle01"/>
          <w:rFonts w:ascii="Times New Roman" w:hAnsi="Times New Roman" w:cs="Times New Roman"/>
          <w:b w:val="0"/>
        </w:rPr>
      </w:pPr>
      <w:r w:rsidRPr="008735DA">
        <w:rPr>
          <w:rFonts w:ascii="Times New Roman" w:hAnsi="Times New Roman" w:cs="Times New Roman"/>
          <w:sz w:val="24"/>
          <w:szCs w:val="24"/>
        </w:rPr>
        <w:t xml:space="preserve">2. </w:t>
      </w:r>
      <w:r w:rsidR="005E7232" w:rsidRPr="00ED101A">
        <w:rPr>
          <w:rStyle w:val="fontstyle01"/>
          <w:rFonts w:ascii="Times New Roman" w:hAnsi="Times New Roman" w:cs="Times New Roman"/>
          <w:b w:val="0"/>
        </w:rPr>
        <w:t>Цели и задачи производственной</w:t>
      </w:r>
      <w:r w:rsidRPr="00ED101A">
        <w:rPr>
          <w:rStyle w:val="fontstyle01"/>
          <w:rFonts w:ascii="Times New Roman" w:hAnsi="Times New Roman" w:cs="Times New Roman"/>
          <w:b w:val="0"/>
        </w:rPr>
        <w:t xml:space="preserve"> практики (</w:t>
      </w:r>
      <w:r w:rsidR="00ED101A" w:rsidRPr="00ED101A">
        <w:rPr>
          <w:rStyle w:val="fontstyle01"/>
          <w:rFonts w:ascii="Times New Roman" w:hAnsi="Times New Roman" w:cs="Times New Roman"/>
          <w:b w:val="0"/>
        </w:rPr>
        <w:t>технологической</w:t>
      </w:r>
      <w:r w:rsidRPr="00ED101A">
        <w:rPr>
          <w:rStyle w:val="fontstyle01"/>
          <w:rFonts w:ascii="Times New Roman" w:hAnsi="Times New Roman" w:cs="Times New Roman"/>
          <w:b w:val="0"/>
        </w:rPr>
        <w:t>)</w:t>
      </w:r>
      <w:r w:rsidR="00ED101A" w:rsidRPr="00ED101A">
        <w:rPr>
          <w:rStyle w:val="fontstyle01"/>
          <w:rFonts w:ascii="Times New Roman" w:hAnsi="Times New Roman" w:cs="Times New Roman"/>
          <w:b w:val="0"/>
        </w:rPr>
        <w:t xml:space="preserve"> проектно-технологической)</w:t>
      </w:r>
      <w:r w:rsidR="00B05E2F">
        <w:rPr>
          <w:rStyle w:val="fontstyle01"/>
          <w:rFonts w:ascii="Times New Roman" w:hAnsi="Times New Roman" w:cs="Times New Roman"/>
          <w:b w:val="0"/>
        </w:rPr>
        <w:t xml:space="preserve">. </w:t>
      </w:r>
    </w:p>
    <w:p w:rsidR="00ED101A" w:rsidRPr="00ED101A" w:rsidRDefault="009D75EE" w:rsidP="00ED101A">
      <w:pPr>
        <w:spacing w:after="0" w:line="360" w:lineRule="auto"/>
        <w:jc w:val="both"/>
        <w:rPr>
          <w:rStyle w:val="fontstyle01"/>
          <w:rFonts w:ascii="Times New Roman" w:hAnsi="Times New Roman" w:cs="Times New Roman"/>
          <w:b w:val="0"/>
        </w:rPr>
      </w:pPr>
      <w:r w:rsidRPr="00ED101A">
        <w:rPr>
          <w:rStyle w:val="fontstyle01"/>
          <w:rFonts w:ascii="Times New Roman" w:hAnsi="Times New Roman" w:cs="Times New Roman"/>
          <w:b w:val="0"/>
          <w:color w:val="auto"/>
        </w:rPr>
        <w:t>3.</w:t>
      </w:r>
      <w:r w:rsidRPr="00ED101A">
        <w:rPr>
          <w:rStyle w:val="fontstyle01"/>
          <w:rFonts w:ascii="Times New Roman" w:hAnsi="Times New Roman" w:cs="Times New Roman"/>
          <w:color w:val="auto"/>
        </w:rPr>
        <w:t xml:space="preserve"> </w:t>
      </w:r>
      <w:r w:rsidRPr="00ED101A">
        <w:rPr>
          <w:rFonts w:ascii="Times New Roman" w:hAnsi="Times New Roman" w:cs="Times New Roman"/>
          <w:bCs/>
          <w:sz w:val="24"/>
          <w:szCs w:val="24"/>
        </w:rPr>
        <w:t xml:space="preserve">Формы и способы проведения </w:t>
      </w:r>
      <w:r w:rsidR="005E7232" w:rsidRPr="00ED101A">
        <w:rPr>
          <w:rStyle w:val="fontstyle01"/>
          <w:rFonts w:ascii="Times New Roman" w:hAnsi="Times New Roman" w:cs="Times New Roman"/>
          <w:b w:val="0"/>
        </w:rPr>
        <w:t>производственной</w:t>
      </w:r>
      <w:r w:rsidR="005E7232" w:rsidRPr="00ED101A">
        <w:rPr>
          <w:rFonts w:ascii="Times New Roman" w:hAnsi="Times New Roman" w:cs="Times New Roman"/>
          <w:bCs/>
          <w:sz w:val="24"/>
          <w:szCs w:val="24"/>
        </w:rPr>
        <w:t xml:space="preserve"> </w:t>
      </w:r>
      <w:r w:rsidRPr="00ED101A">
        <w:rPr>
          <w:rFonts w:ascii="Times New Roman" w:hAnsi="Times New Roman" w:cs="Times New Roman"/>
          <w:bCs/>
          <w:sz w:val="24"/>
          <w:szCs w:val="24"/>
        </w:rPr>
        <w:t xml:space="preserve">практики </w:t>
      </w:r>
      <w:r w:rsidR="00ED101A" w:rsidRPr="00ED101A">
        <w:rPr>
          <w:rStyle w:val="fontstyle01"/>
          <w:rFonts w:ascii="Times New Roman" w:hAnsi="Times New Roman" w:cs="Times New Roman"/>
          <w:b w:val="0"/>
        </w:rPr>
        <w:t>(технологической) проектно-технологической)</w:t>
      </w:r>
      <w:r w:rsidR="00B05E2F">
        <w:rPr>
          <w:rStyle w:val="fontstyle01"/>
          <w:rFonts w:ascii="Times New Roman" w:hAnsi="Times New Roman" w:cs="Times New Roman"/>
          <w:b w:val="0"/>
        </w:rPr>
        <w:t xml:space="preserve">. </w:t>
      </w:r>
    </w:p>
    <w:p w:rsidR="00ED101A" w:rsidRPr="00ED101A" w:rsidRDefault="009D75EE" w:rsidP="00ED101A">
      <w:pPr>
        <w:spacing w:after="0" w:line="360" w:lineRule="auto"/>
        <w:jc w:val="both"/>
        <w:rPr>
          <w:rStyle w:val="fontstyle01"/>
          <w:rFonts w:ascii="Times New Roman" w:hAnsi="Times New Roman" w:cs="Times New Roman"/>
          <w:b w:val="0"/>
        </w:rPr>
      </w:pPr>
      <w:r w:rsidRPr="00ED101A">
        <w:rPr>
          <w:rStyle w:val="fontstyle01"/>
          <w:rFonts w:ascii="Times New Roman" w:hAnsi="Times New Roman" w:cs="Times New Roman"/>
          <w:b w:val="0"/>
        </w:rPr>
        <w:t>4.</w:t>
      </w:r>
      <w:r w:rsidRPr="00ED101A">
        <w:rPr>
          <w:rFonts w:ascii="Times New Roman" w:hAnsi="Times New Roman" w:cs="Times New Roman"/>
          <w:sz w:val="24"/>
          <w:szCs w:val="24"/>
        </w:rPr>
        <w:t xml:space="preserve"> Организация </w:t>
      </w:r>
      <w:r w:rsidR="005E7232" w:rsidRPr="00ED101A">
        <w:rPr>
          <w:rStyle w:val="fontstyle01"/>
          <w:rFonts w:ascii="Times New Roman" w:hAnsi="Times New Roman" w:cs="Times New Roman"/>
          <w:b w:val="0"/>
        </w:rPr>
        <w:t>производственной</w:t>
      </w:r>
      <w:r w:rsidRPr="00ED101A">
        <w:rPr>
          <w:rFonts w:ascii="Times New Roman" w:hAnsi="Times New Roman" w:cs="Times New Roman"/>
          <w:sz w:val="24"/>
          <w:szCs w:val="24"/>
        </w:rPr>
        <w:t xml:space="preserve"> практики </w:t>
      </w:r>
      <w:r w:rsidR="00ED101A" w:rsidRPr="00ED101A">
        <w:rPr>
          <w:rStyle w:val="fontstyle01"/>
          <w:rFonts w:ascii="Times New Roman" w:hAnsi="Times New Roman" w:cs="Times New Roman"/>
          <w:b w:val="0"/>
        </w:rPr>
        <w:t>(технологической) проектно-технологической)</w:t>
      </w:r>
      <w:r w:rsidR="00B05E2F">
        <w:rPr>
          <w:rStyle w:val="fontstyle01"/>
          <w:rFonts w:ascii="Times New Roman" w:hAnsi="Times New Roman" w:cs="Times New Roman"/>
          <w:b w:val="0"/>
        </w:rPr>
        <w:t xml:space="preserve">. </w:t>
      </w:r>
    </w:p>
    <w:p w:rsidR="00ED101A" w:rsidRPr="00ED101A" w:rsidRDefault="009D75EE" w:rsidP="00ED101A">
      <w:pPr>
        <w:spacing w:after="0" w:line="360" w:lineRule="auto"/>
        <w:jc w:val="both"/>
        <w:rPr>
          <w:rStyle w:val="fontstyle01"/>
          <w:rFonts w:ascii="Times New Roman" w:hAnsi="Times New Roman" w:cs="Times New Roman"/>
          <w:b w:val="0"/>
        </w:rPr>
      </w:pPr>
      <w:r w:rsidRPr="00ED101A">
        <w:rPr>
          <w:rFonts w:ascii="Times New Roman" w:hAnsi="Times New Roman" w:cs="Times New Roman"/>
          <w:sz w:val="24"/>
          <w:szCs w:val="24"/>
        </w:rPr>
        <w:t xml:space="preserve">5. </w:t>
      </w:r>
      <w:bookmarkStart w:id="0" w:name="__RefHeading__44_12714206161"/>
      <w:bookmarkEnd w:id="0"/>
      <w:r w:rsidRPr="00ED101A">
        <w:rPr>
          <w:rFonts w:ascii="Times New Roman" w:hAnsi="Times New Roman" w:cs="Times New Roman"/>
          <w:sz w:val="24"/>
          <w:szCs w:val="24"/>
        </w:rPr>
        <w:t xml:space="preserve">Содержание </w:t>
      </w:r>
      <w:r w:rsidR="005E7232" w:rsidRPr="00ED101A">
        <w:rPr>
          <w:rStyle w:val="fontstyle01"/>
          <w:rFonts w:ascii="Times New Roman" w:hAnsi="Times New Roman" w:cs="Times New Roman"/>
          <w:b w:val="0"/>
        </w:rPr>
        <w:t>производственной</w:t>
      </w:r>
      <w:r w:rsidRPr="00ED101A">
        <w:rPr>
          <w:rFonts w:ascii="Times New Roman" w:hAnsi="Times New Roman" w:cs="Times New Roman"/>
          <w:sz w:val="24"/>
          <w:szCs w:val="24"/>
        </w:rPr>
        <w:t xml:space="preserve"> практики </w:t>
      </w:r>
      <w:r w:rsidR="00ED101A" w:rsidRPr="00ED101A">
        <w:rPr>
          <w:rStyle w:val="fontstyle01"/>
          <w:rFonts w:ascii="Times New Roman" w:hAnsi="Times New Roman" w:cs="Times New Roman"/>
          <w:b w:val="0"/>
        </w:rPr>
        <w:t>(технологической) проектно-технологической)</w:t>
      </w:r>
      <w:r w:rsidR="00B05E2F">
        <w:rPr>
          <w:rStyle w:val="fontstyle01"/>
          <w:rFonts w:ascii="Times New Roman" w:hAnsi="Times New Roman" w:cs="Times New Roman"/>
          <w:b w:val="0"/>
        </w:rPr>
        <w:t xml:space="preserve">. </w:t>
      </w:r>
    </w:p>
    <w:p w:rsidR="00ED101A" w:rsidRPr="00ED101A" w:rsidRDefault="009D75EE" w:rsidP="00ED101A">
      <w:pPr>
        <w:spacing w:after="0" w:line="360" w:lineRule="auto"/>
        <w:jc w:val="both"/>
        <w:rPr>
          <w:rStyle w:val="fontstyle01"/>
          <w:rFonts w:ascii="Times New Roman" w:hAnsi="Times New Roman" w:cs="Times New Roman"/>
          <w:b w:val="0"/>
        </w:rPr>
      </w:pPr>
      <w:r w:rsidRPr="00ED101A">
        <w:rPr>
          <w:rFonts w:ascii="Times New Roman" w:hAnsi="Times New Roman" w:cs="Times New Roman"/>
          <w:iCs/>
          <w:sz w:val="24"/>
          <w:szCs w:val="24"/>
        </w:rPr>
        <w:t xml:space="preserve">6. </w:t>
      </w:r>
      <w:r w:rsidRPr="00ED101A">
        <w:rPr>
          <w:rFonts w:ascii="Times New Roman" w:hAnsi="Times New Roman" w:cs="Times New Roman"/>
          <w:bCs/>
          <w:iCs/>
          <w:sz w:val="24"/>
          <w:szCs w:val="24"/>
        </w:rPr>
        <w:t xml:space="preserve">Структура отчета </w:t>
      </w:r>
      <w:r w:rsidR="005E7232" w:rsidRPr="00ED101A">
        <w:rPr>
          <w:rStyle w:val="fontstyle01"/>
          <w:rFonts w:ascii="Times New Roman" w:hAnsi="Times New Roman" w:cs="Times New Roman"/>
          <w:b w:val="0"/>
        </w:rPr>
        <w:t>производственной</w:t>
      </w:r>
      <w:r w:rsidRPr="00ED101A">
        <w:rPr>
          <w:rFonts w:ascii="Times New Roman" w:hAnsi="Times New Roman" w:cs="Times New Roman"/>
          <w:sz w:val="24"/>
          <w:szCs w:val="24"/>
        </w:rPr>
        <w:t xml:space="preserve"> практик</w:t>
      </w:r>
      <w:r w:rsidR="006F6DB7" w:rsidRPr="00ED101A">
        <w:rPr>
          <w:rFonts w:ascii="Times New Roman" w:hAnsi="Times New Roman" w:cs="Times New Roman"/>
          <w:sz w:val="24"/>
          <w:szCs w:val="24"/>
        </w:rPr>
        <w:t>и</w:t>
      </w:r>
      <w:r w:rsidRPr="00ED101A">
        <w:rPr>
          <w:rFonts w:ascii="Times New Roman" w:hAnsi="Times New Roman" w:cs="Times New Roman"/>
          <w:sz w:val="24"/>
          <w:szCs w:val="24"/>
        </w:rPr>
        <w:t xml:space="preserve"> </w:t>
      </w:r>
      <w:r w:rsidR="00ED101A" w:rsidRPr="00ED101A">
        <w:rPr>
          <w:rStyle w:val="fontstyle01"/>
          <w:rFonts w:ascii="Times New Roman" w:hAnsi="Times New Roman" w:cs="Times New Roman"/>
          <w:b w:val="0"/>
        </w:rPr>
        <w:t>(технологической) проектно-технологической)</w:t>
      </w:r>
      <w:r w:rsidR="00B05E2F">
        <w:rPr>
          <w:rStyle w:val="fontstyle01"/>
          <w:rFonts w:ascii="Times New Roman" w:hAnsi="Times New Roman" w:cs="Times New Roman"/>
          <w:b w:val="0"/>
        </w:rPr>
        <w:t xml:space="preserve">. </w:t>
      </w:r>
    </w:p>
    <w:p w:rsidR="00ED101A" w:rsidRPr="00ED101A" w:rsidRDefault="009D75EE" w:rsidP="00ED101A">
      <w:pPr>
        <w:spacing w:after="0" w:line="360" w:lineRule="auto"/>
        <w:jc w:val="both"/>
        <w:rPr>
          <w:rStyle w:val="fontstyle01"/>
          <w:rFonts w:ascii="Times New Roman" w:hAnsi="Times New Roman" w:cs="Times New Roman"/>
          <w:b w:val="0"/>
        </w:rPr>
      </w:pPr>
      <w:r w:rsidRPr="00ED101A">
        <w:rPr>
          <w:rFonts w:ascii="Times New Roman" w:hAnsi="Times New Roman" w:cs="Times New Roman"/>
          <w:sz w:val="24"/>
          <w:szCs w:val="24"/>
        </w:rPr>
        <w:t xml:space="preserve">7. </w:t>
      </w:r>
      <w:r w:rsidRPr="00ED101A">
        <w:rPr>
          <w:rFonts w:ascii="Times New Roman" w:hAnsi="Times New Roman" w:cs="Times New Roman"/>
          <w:bCs/>
          <w:iCs/>
          <w:sz w:val="24"/>
          <w:szCs w:val="24"/>
        </w:rPr>
        <w:t xml:space="preserve">Требования к оформлению отчета </w:t>
      </w:r>
      <w:r w:rsidR="005E7232" w:rsidRPr="00ED101A">
        <w:rPr>
          <w:rStyle w:val="fontstyle01"/>
          <w:rFonts w:ascii="Times New Roman" w:hAnsi="Times New Roman" w:cs="Times New Roman"/>
          <w:b w:val="0"/>
        </w:rPr>
        <w:t>производственной</w:t>
      </w:r>
      <w:r w:rsidRPr="00ED101A">
        <w:rPr>
          <w:rFonts w:ascii="Times New Roman" w:hAnsi="Times New Roman" w:cs="Times New Roman"/>
          <w:sz w:val="24"/>
          <w:szCs w:val="24"/>
        </w:rPr>
        <w:t xml:space="preserve"> практик</w:t>
      </w:r>
      <w:r w:rsidR="00D16232" w:rsidRPr="00ED101A">
        <w:rPr>
          <w:rFonts w:ascii="Times New Roman" w:hAnsi="Times New Roman" w:cs="Times New Roman"/>
          <w:sz w:val="24"/>
          <w:szCs w:val="24"/>
        </w:rPr>
        <w:t>и</w:t>
      </w:r>
      <w:r w:rsidRPr="00ED101A">
        <w:rPr>
          <w:rFonts w:ascii="Times New Roman" w:hAnsi="Times New Roman" w:cs="Times New Roman"/>
          <w:sz w:val="24"/>
          <w:szCs w:val="24"/>
        </w:rPr>
        <w:t xml:space="preserve"> </w:t>
      </w:r>
      <w:r w:rsidR="00ED101A" w:rsidRPr="00ED101A">
        <w:rPr>
          <w:rStyle w:val="fontstyle01"/>
          <w:rFonts w:ascii="Times New Roman" w:hAnsi="Times New Roman" w:cs="Times New Roman"/>
          <w:b w:val="0"/>
        </w:rPr>
        <w:t>(технологической) проектно-технологической)</w:t>
      </w:r>
      <w:r w:rsidR="00B05E2F">
        <w:rPr>
          <w:rStyle w:val="fontstyle01"/>
          <w:rFonts w:ascii="Times New Roman" w:hAnsi="Times New Roman" w:cs="Times New Roman"/>
          <w:b w:val="0"/>
        </w:rPr>
        <w:t xml:space="preserve">. </w:t>
      </w:r>
    </w:p>
    <w:p w:rsidR="009D75EE" w:rsidRPr="00ED101A" w:rsidRDefault="009D75EE" w:rsidP="00ED101A">
      <w:pPr>
        <w:spacing w:after="0" w:line="360" w:lineRule="auto"/>
        <w:jc w:val="both"/>
        <w:rPr>
          <w:rFonts w:ascii="Times New Roman" w:hAnsi="Times New Roman" w:cs="Times New Roman"/>
          <w:sz w:val="24"/>
          <w:szCs w:val="24"/>
        </w:rPr>
      </w:pPr>
      <w:r w:rsidRPr="00ED101A">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3B6648"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производственной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305BC2">
        <w:rPr>
          <w:rFonts w:ascii="Times New Roman" w:eastAsia="Times New Roman" w:hAnsi="Times New Roman" w:cs="Times New Roman"/>
          <w:color w:val="000000"/>
          <w:sz w:val="24"/>
          <w:szCs w:val="24"/>
        </w:rPr>
        <w:t xml:space="preserve"> (технологическая</w:t>
      </w:r>
      <w:r w:rsidR="009D75EE" w:rsidRPr="00BB73A8">
        <w:rPr>
          <w:rFonts w:ascii="Times New Roman" w:eastAsia="Times New Roman" w:hAnsi="Times New Roman" w:cs="Times New Roman"/>
          <w:color w:val="000000"/>
          <w:sz w:val="24"/>
          <w:szCs w:val="24"/>
        </w:rPr>
        <w:t>)</w:t>
      </w:r>
      <w:r w:rsidR="00305BC2">
        <w:rPr>
          <w:rFonts w:ascii="Times New Roman" w:eastAsia="Times New Roman" w:hAnsi="Times New Roman" w:cs="Times New Roman"/>
          <w:color w:val="000000"/>
          <w:sz w:val="24"/>
          <w:szCs w:val="24"/>
        </w:rPr>
        <w:t xml:space="preserve"> проектно-технологическая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B662BB">
        <w:rPr>
          <w:rFonts w:ascii="Times New Roman" w:eastAsia="Times New Roman" w:hAnsi="Times New Roman" w:cs="Times New Roman"/>
          <w:color w:val="000000"/>
          <w:sz w:val="24"/>
          <w:szCs w:val="24"/>
        </w:rPr>
        <w:t xml:space="preserve">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практи</w:t>
      </w:r>
      <w:r w:rsidR="00632489">
        <w:rPr>
          <w:rFonts w:ascii="Times New Roman" w:eastAsia="Times New Roman" w:hAnsi="Times New Roman" w:cs="Times New Roman"/>
          <w:color w:val="000000"/>
          <w:sz w:val="24"/>
          <w:szCs w:val="24"/>
        </w:rPr>
        <w:t xml:space="preserve">ка, </w:t>
      </w:r>
      <w:r w:rsidR="00305BC2">
        <w:rPr>
          <w:rFonts w:ascii="Times New Roman" w:eastAsia="Times New Roman" w:hAnsi="Times New Roman" w:cs="Times New Roman"/>
          <w:color w:val="000000"/>
          <w:sz w:val="24"/>
          <w:szCs w:val="24"/>
        </w:rPr>
        <w:t>(технологическая</w:t>
      </w:r>
      <w:r w:rsidR="00305BC2" w:rsidRPr="00BB73A8">
        <w:rPr>
          <w:rFonts w:ascii="Times New Roman" w:eastAsia="Times New Roman" w:hAnsi="Times New Roman" w:cs="Times New Roman"/>
          <w:color w:val="000000"/>
          <w:sz w:val="24"/>
          <w:szCs w:val="24"/>
        </w:rPr>
        <w:t>)</w:t>
      </w:r>
      <w:r w:rsidR="00305BC2">
        <w:rPr>
          <w:rFonts w:ascii="Times New Roman" w:eastAsia="Times New Roman" w:hAnsi="Times New Roman" w:cs="Times New Roman"/>
          <w:color w:val="000000"/>
          <w:sz w:val="24"/>
          <w:szCs w:val="24"/>
        </w:rPr>
        <w:t xml:space="preserve"> проектно-технологическая</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305BC2">
        <w:rPr>
          <w:rFonts w:ascii="Times New Roman" w:eastAsia="Times New Roman" w:hAnsi="Times New Roman" w:cs="Times New Roman"/>
          <w:color w:val="000000"/>
          <w:sz w:val="24"/>
          <w:szCs w:val="24"/>
        </w:rPr>
        <w:t>ика К.М.02.03</w:t>
      </w:r>
      <w:r w:rsidR="005E7232">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027999">
      <w:pPr>
        <w:pStyle w:val="aa"/>
        <w:numPr>
          <w:ilvl w:val="0"/>
          <w:numId w:val="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027999">
      <w:pPr>
        <w:pStyle w:val="aa"/>
        <w:numPr>
          <w:ilvl w:val="0"/>
          <w:numId w:val="8"/>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027999">
      <w:pPr>
        <w:pStyle w:val="aa"/>
        <w:numPr>
          <w:ilvl w:val="0"/>
          <w:numId w:val="8"/>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027999">
      <w:pPr>
        <w:pStyle w:val="2"/>
        <w:keepLines/>
        <w:numPr>
          <w:ilvl w:val="0"/>
          <w:numId w:val="8"/>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DF6916" w:rsidRDefault="00411008" w:rsidP="00027999">
      <w:pPr>
        <w:pStyle w:val="a7"/>
        <w:widowControl w:val="0"/>
        <w:numPr>
          <w:ilvl w:val="0"/>
          <w:numId w:val="20"/>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DF6916">
        <w:rPr>
          <w:rFonts w:ascii="Times New Roman" w:eastAsia="Times New Roman" w:hAnsi="Times New Roman" w:cs="Times New Roman"/>
          <w:b/>
          <w:sz w:val="24"/>
          <w:szCs w:val="24"/>
          <w:lang w:eastAsia="hi-IN" w:bidi="hi-IN"/>
        </w:rPr>
        <w:t>Цел</w:t>
      </w:r>
      <w:r w:rsidR="009D75EE" w:rsidRPr="00DF6916">
        <w:rPr>
          <w:rFonts w:ascii="Times New Roman" w:eastAsia="Times New Roman" w:hAnsi="Times New Roman" w:cs="Times New Roman"/>
          <w:b/>
          <w:sz w:val="24"/>
          <w:szCs w:val="24"/>
          <w:lang w:eastAsia="hi-IN" w:bidi="hi-IN"/>
        </w:rPr>
        <w:t>и</w:t>
      </w:r>
      <w:r w:rsidRPr="00DF6916">
        <w:rPr>
          <w:rFonts w:ascii="Times New Roman" w:eastAsia="Times New Roman" w:hAnsi="Times New Roman" w:cs="Times New Roman"/>
          <w:b/>
          <w:sz w:val="24"/>
          <w:szCs w:val="24"/>
          <w:lang w:eastAsia="hi-IN" w:bidi="hi-IN"/>
        </w:rPr>
        <w:t xml:space="preserve"> и задачи</w:t>
      </w:r>
      <w:r w:rsidR="00A4690B" w:rsidRPr="00DF6916">
        <w:rPr>
          <w:rFonts w:ascii="Times New Roman" w:eastAsia="Times New Roman" w:hAnsi="Times New Roman" w:cs="Times New Roman"/>
          <w:b/>
          <w:sz w:val="24"/>
          <w:szCs w:val="24"/>
          <w:lang w:eastAsia="hi-IN" w:bidi="hi-IN"/>
        </w:rPr>
        <w:t xml:space="preserve"> </w:t>
      </w:r>
      <w:r w:rsidR="003B6648">
        <w:rPr>
          <w:rFonts w:ascii="Times New Roman" w:eastAsia="Times New Roman" w:hAnsi="Times New Roman" w:cs="Times New Roman"/>
          <w:b/>
          <w:sz w:val="24"/>
          <w:szCs w:val="24"/>
          <w:lang w:eastAsia="hi-IN" w:bidi="hi-IN"/>
        </w:rPr>
        <w:t xml:space="preserve">практической подготовки в форме </w:t>
      </w:r>
      <w:r w:rsidR="00A4690B" w:rsidRPr="00DF6916">
        <w:rPr>
          <w:rFonts w:ascii="Times New Roman" w:eastAsia="Times New Roman" w:hAnsi="Times New Roman" w:cs="Times New Roman"/>
          <w:b/>
          <w:sz w:val="24"/>
          <w:szCs w:val="24"/>
          <w:lang w:eastAsia="hi-IN" w:bidi="hi-IN"/>
        </w:rPr>
        <w:t>производственной</w:t>
      </w:r>
      <w:r w:rsidR="009D75EE" w:rsidRPr="00DF6916">
        <w:rPr>
          <w:rFonts w:ascii="Times New Roman" w:eastAsia="Times New Roman" w:hAnsi="Times New Roman" w:cs="Times New Roman"/>
          <w:b/>
          <w:sz w:val="24"/>
          <w:szCs w:val="24"/>
          <w:lang w:eastAsia="hi-IN" w:bidi="hi-IN"/>
        </w:rPr>
        <w:t xml:space="preserve"> </w:t>
      </w:r>
      <w:r w:rsidRPr="00DF6916">
        <w:rPr>
          <w:rFonts w:ascii="Times New Roman" w:eastAsia="Times New Roman" w:hAnsi="Times New Roman" w:cs="Times New Roman"/>
          <w:b/>
          <w:sz w:val="24"/>
          <w:szCs w:val="24"/>
          <w:lang w:eastAsia="hi-IN" w:bidi="hi-IN"/>
        </w:rPr>
        <w:t>практики</w:t>
      </w:r>
      <w:r w:rsidR="009D75EE" w:rsidRPr="00DF6916">
        <w:rPr>
          <w:rFonts w:ascii="Times New Roman" w:eastAsia="Times New Roman" w:hAnsi="Times New Roman" w:cs="Times New Roman"/>
          <w:b/>
          <w:sz w:val="24"/>
          <w:szCs w:val="24"/>
          <w:lang w:eastAsia="hi-IN" w:bidi="hi-IN"/>
        </w:rPr>
        <w:t xml:space="preserve"> </w:t>
      </w:r>
      <w:r w:rsidR="00305BC2" w:rsidRPr="00DF6916">
        <w:rPr>
          <w:rFonts w:ascii="Times New Roman" w:eastAsia="Times New Roman" w:hAnsi="Times New Roman" w:cs="Times New Roman"/>
          <w:b/>
          <w:color w:val="000000"/>
          <w:sz w:val="24"/>
          <w:szCs w:val="24"/>
        </w:rPr>
        <w:t>(технологической) проектно-технологической</w:t>
      </w: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w:t>
      </w:r>
      <w:r w:rsidR="00BF6188" w:rsidRPr="000E53EB">
        <w:rPr>
          <w:rFonts w:ascii="Times New Roman" w:eastAsia="Times New Roman" w:hAnsi="Times New Roman" w:cs="Times New Roman"/>
          <w:sz w:val="24"/>
          <w:szCs w:val="24"/>
          <w:lang w:eastAsia="hi-IN" w:bidi="hi-IN"/>
        </w:rPr>
        <w:t xml:space="preserve">комплексному </w:t>
      </w:r>
      <w:r w:rsidR="00BF6188" w:rsidRPr="00D86497">
        <w:rPr>
          <w:rFonts w:ascii="Times New Roman" w:eastAsia="Times New Roman" w:hAnsi="Times New Roman" w:cs="Times New Roman"/>
          <w:bCs/>
          <w:sz w:val="24"/>
          <w:szCs w:val="24"/>
          <w:lang w:eastAsia="ru-RU"/>
        </w:rPr>
        <w:t xml:space="preserve">модулю </w:t>
      </w:r>
      <w:r w:rsidR="00D86497" w:rsidRPr="00D86497">
        <w:rPr>
          <w:rFonts w:ascii="Times New Roman" w:eastAsia="Times New Roman" w:hAnsi="Times New Roman" w:cs="Times New Roman"/>
          <w:bCs/>
          <w:sz w:val="24"/>
          <w:szCs w:val="24"/>
        </w:rPr>
        <w:t>«Государственное управление образованием»</w:t>
      </w:r>
      <w:r w:rsidR="00D86497">
        <w:rPr>
          <w:rFonts w:ascii="Times New Roman" w:eastAsia="Times New Roman" w:hAnsi="Times New Roman" w:cs="Times New Roman"/>
          <w:sz w:val="28"/>
          <w:szCs w:val="28"/>
        </w:rPr>
        <w:t xml:space="preserve"> </w:t>
      </w:r>
      <w:r w:rsidR="000445C3" w:rsidRPr="00736066">
        <w:rPr>
          <w:rFonts w:eastAsia="Times New Roman"/>
          <w:sz w:val="24"/>
          <w:szCs w:val="24"/>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D86497" w:rsidRDefault="00A4690B" w:rsidP="00D86497">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D86497">
        <w:rPr>
          <w:rFonts w:ascii="Times New Roman" w:eastAsia="Times New Roman" w:hAnsi="Times New Roman" w:cs="Times New Roman"/>
          <w:sz w:val="24"/>
          <w:szCs w:val="24"/>
          <w:lang w:eastAsia="ru-RU"/>
        </w:rPr>
        <w:t>Целью производственной</w:t>
      </w:r>
      <w:r w:rsidR="00A9669C" w:rsidRPr="00D86497">
        <w:rPr>
          <w:rFonts w:ascii="Times New Roman" w:eastAsia="Times New Roman" w:hAnsi="Times New Roman" w:cs="Times New Roman"/>
          <w:sz w:val="24"/>
          <w:szCs w:val="24"/>
          <w:lang w:eastAsia="ru-RU"/>
        </w:rPr>
        <w:t xml:space="preserve"> практики </w:t>
      </w:r>
      <w:r w:rsidR="00D86497" w:rsidRPr="00D86497">
        <w:rPr>
          <w:rFonts w:ascii="Times New Roman" w:eastAsia="Times New Roman" w:hAnsi="Times New Roman" w:cs="Times New Roman"/>
          <w:color w:val="000000"/>
          <w:sz w:val="24"/>
          <w:szCs w:val="24"/>
        </w:rPr>
        <w:t>(технологической) проектно-технологической</w:t>
      </w:r>
      <w:r w:rsidR="00D86497">
        <w:rPr>
          <w:rFonts w:ascii="Times New Roman" w:eastAsia="Times New Roman" w:hAnsi="Times New Roman" w:cs="Times New Roman"/>
          <w:sz w:val="24"/>
          <w:szCs w:val="24"/>
          <w:lang w:eastAsia="hi-IN" w:bidi="hi-IN"/>
        </w:rPr>
        <w:t xml:space="preserve"> </w:t>
      </w:r>
      <w:r w:rsidR="006F6DB7" w:rsidRPr="001A1A9C">
        <w:rPr>
          <w:rFonts w:ascii="Times New Roman" w:eastAsia="Times New Roman" w:hAnsi="Times New Roman" w:cs="Times New Roman"/>
          <w:sz w:val="24"/>
          <w:szCs w:val="24"/>
          <w:lang w:eastAsia="ru-RU"/>
        </w:rPr>
        <w:t>магистранта являет</w:t>
      </w:r>
      <w:r>
        <w:rPr>
          <w:rFonts w:ascii="Times New Roman" w:eastAsia="Times New Roman" w:hAnsi="Times New Roman" w:cs="Times New Roman"/>
          <w:sz w:val="24"/>
          <w:szCs w:val="24"/>
          <w:lang w:eastAsia="ru-RU"/>
        </w:rPr>
        <w:t xml:space="preserve">ся </w:t>
      </w:r>
      <w:r w:rsidRPr="00D86497">
        <w:rPr>
          <w:rFonts w:ascii="Times New Roman" w:eastAsia="Times New Roman" w:hAnsi="Times New Roman" w:cs="Times New Roman"/>
          <w:sz w:val="24"/>
          <w:szCs w:val="24"/>
          <w:lang w:eastAsia="ru-RU"/>
        </w:rPr>
        <w:t>совершенствование</w:t>
      </w:r>
      <w:r w:rsidR="006F6DB7" w:rsidRPr="00D86497">
        <w:rPr>
          <w:rFonts w:ascii="Times New Roman" w:eastAsia="Times New Roman" w:hAnsi="Times New Roman" w:cs="Times New Roman"/>
          <w:sz w:val="24"/>
          <w:szCs w:val="24"/>
          <w:lang w:eastAsia="ru-RU"/>
        </w:rPr>
        <w:t xml:space="preserve"> </w:t>
      </w:r>
      <w:r w:rsidR="000445C3" w:rsidRPr="00D86497">
        <w:rPr>
          <w:rFonts w:ascii="Times New Roman" w:eastAsia="Times New Roman" w:hAnsi="Times New Roman" w:cs="Times New Roman"/>
          <w:sz w:val="24"/>
          <w:szCs w:val="24"/>
          <w:lang w:eastAsia="ru-RU"/>
        </w:rPr>
        <w:t xml:space="preserve">управленческих </w:t>
      </w:r>
      <w:r w:rsidR="006F6DB7" w:rsidRPr="00D86497">
        <w:rPr>
          <w:rFonts w:ascii="Times New Roman" w:eastAsia="Times New Roman" w:hAnsi="Times New Roman" w:cs="Times New Roman"/>
          <w:sz w:val="24"/>
          <w:szCs w:val="24"/>
          <w:lang w:eastAsia="ru-RU"/>
        </w:rPr>
        <w:t xml:space="preserve">навыков </w:t>
      </w:r>
      <w:r w:rsidR="00A9669C" w:rsidRPr="00D86497">
        <w:rPr>
          <w:rFonts w:ascii="Times New Roman" w:eastAsia="Times New Roman" w:hAnsi="Times New Roman" w:cs="Times New Roman"/>
          <w:sz w:val="24"/>
          <w:szCs w:val="24"/>
          <w:lang w:eastAsia="ru-RU"/>
        </w:rPr>
        <w:t>связан</w:t>
      </w:r>
      <w:r w:rsidR="000445C3" w:rsidRPr="00D86497">
        <w:rPr>
          <w:rFonts w:ascii="Times New Roman" w:eastAsia="Times New Roman" w:hAnsi="Times New Roman" w:cs="Times New Roman"/>
          <w:sz w:val="24"/>
          <w:szCs w:val="24"/>
          <w:lang w:eastAsia="ru-RU"/>
        </w:rPr>
        <w:t>ных</w:t>
      </w:r>
      <w:r w:rsidR="00A9669C" w:rsidRPr="00D86497">
        <w:rPr>
          <w:rFonts w:ascii="Times New Roman" w:eastAsia="Times New Roman" w:hAnsi="Times New Roman" w:cs="Times New Roman"/>
          <w:sz w:val="24"/>
          <w:szCs w:val="24"/>
          <w:lang w:eastAsia="ru-RU"/>
        </w:rPr>
        <w:t xml:space="preserve"> </w:t>
      </w:r>
      <w:r w:rsidR="00D86497" w:rsidRPr="00D86497">
        <w:rPr>
          <w:rFonts w:ascii="Times New Roman" w:eastAsia="Times New Roman" w:hAnsi="Times New Roman" w:cs="Times New Roman"/>
          <w:sz w:val="24"/>
          <w:szCs w:val="24"/>
          <w:lang w:eastAsia="ru-RU"/>
        </w:rPr>
        <w:t xml:space="preserve">с осуществлением проектно-технологической деятельности и </w:t>
      </w:r>
      <w:r w:rsidR="00A9669C" w:rsidRPr="00D86497">
        <w:rPr>
          <w:rFonts w:ascii="Times New Roman" w:eastAsia="Times New Roman" w:hAnsi="Times New Roman" w:cs="Times New Roman"/>
          <w:sz w:val="24"/>
          <w:szCs w:val="24"/>
          <w:lang w:eastAsia="ru-RU"/>
        </w:rPr>
        <w:t>решением профессиональных задач</w:t>
      </w:r>
      <w:r w:rsidR="00E04FDC" w:rsidRPr="00D86497">
        <w:rPr>
          <w:rFonts w:ascii="Times New Roman" w:eastAsia="Times New Roman" w:hAnsi="Times New Roman" w:cs="Times New Roman"/>
          <w:sz w:val="24"/>
          <w:szCs w:val="24"/>
          <w:lang w:eastAsia="ru-RU"/>
        </w:rPr>
        <w:t xml:space="preserve"> в рамках профессионального стандарта</w:t>
      </w:r>
      <w:r w:rsidR="000445C3" w:rsidRPr="00D86497">
        <w:rPr>
          <w:rFonts w:ascii="Times New Roman" w:eastAsia="Times New Roman" w:hAnsi="Times New Roman" w:cs="Times New Roman"/>
          <w:sz w:val="24"/>
          <w:szCs w:val="24"/>
          <w:lang w:eastAsia="ru-RU"/>
        </w:rPr>
        <w:t>.</w:t>
      </w:r>
      <w:r w:rsidR="00E04FDC" w:rsidRPr="00D86497">
        <w:rPr>
          <w:rFonts w:ascii="Times New Roman" w:eastAsia="Times New Roman" w:hAnsi="Times New Roman" w:cs="Times New Roman"/>
          <w:sz w:val="24"/>
          <w:szCs w:val="24"/>
          <w:lang w:eastAsia="ru-RU"/>
        </w:rPr>
        <w:t xml:space="preserve">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D86497" w:rsidRPr="00D86497" w:rsidRDefault="00F802A1" w:rsidP="00027999">
      <w:pPr>
        <w:pStyle w:val="a7"/>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D86497">
        <w:rPr>
          <w:rFonts w:ascii="Times New Roman" w:eastAsia="Times New Roman" w:hAnsi="Times New Roman" w:cs="Times New Roman"/>
          <w:sz w:val="24"/>
          <w:szCs w:val="24"/>
          <w:lang w:eastAsia="ru-RU"/>
        </w:rPr>
        <w:t xml:space="preserve">способствовать </w:t>
      </w:r>
      <w:r w:rsidR="00D86497" w:rsidRPr="00D86497">
        <w:rPr>
          <w:rFonts w:ascii="Times New Roman" w:eastAsia="Times New Roman" w:hAnsi="Times New Roman" w:cs="Times New Roman"/>
          <w:color w:val="000000"/>
          <w:sz w:val="24"/>
          <w:szCs w:val="24"/>
          <w:lang w:eastAsia="ru-RU"/>
        </w:rPr>
        <w:t xml:space="preserve">обеспечению условий для становления профессионально-педагогического мышления магистрантов и формированию у них представления об основных профессиональных задачах и способах их решения в условиях образовательного процесса образовательного учреждения; </w:t>
      </w:r>
    </w:p>
    <w:p w:rsidR="00FA0E93" w:rsidRPr="00FA0E93" w:rsidRDefault="00F802A1" w:rsidP="00027999">
      <w:pPr>
        <w:pStyle w:val="a7"/>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FA0E93">
        <w:rPr>
          <w:rFonts w:ascii="Times New Roman" w:eastAsia="Times New Roman" w:hAnsi="Times New Roman" w:cs="Times New Roman"/>
          <w:sz w:val="24"/>
          <w:szCs w:val="24"/>
          <w:lang w:eastAsia="ru-RU"/>
        </w:rPr>
        <w:t xml:space="preserve">способствовать </w:t>
      </w:r>
      <w:r w:rsidR="00FA0E93" w:rsidRPr="00FA0E93">
        <w:rPr>
          <w:rFonts w:ascii="Times New Roman" w:eastAsia="Times New Roman" w:hAnsi="Times New Roman" w:cs="Times New Roman"/>
          <w:color w:val="000000"/>
          <w:sz w:val="24"/>
          <w:szCs w:val="24"/>
          <w:lang w:eastAsia="ru-RU"/>
        </w:rPr>
        <w:t xml:space="preserve">формированию умений использовать современные технологии сбора информации, обработки и интерпретации, полученных теоретических и эмпирических данных, владению современными методами педагогических исследований; </w:t>
      </w:r>
    </w:p>
    <w:p w:rsidR="00E97F5A" w:rsidRPr="00E97F5A" w:rsidRDefault="00F802A1" w:rsidP="00027999">
      <w:pPr>
        <w:pStyle w:val="a7"/>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E97F5A">
        <w:rPr>
          <w:rFonts w:ascii="Times New Roman" w:eastAsia="Times New Roman" w:hAnsi="Times New Roman" w:cs="Times New Roman"/>
          <w:sz w:val="24"/>
          <w:szCs w:val="24"/>
          <w:lang w:eastAsia="ru-RU"/>
        </w:rPr>
        <w:t xml:space="preserve">способствовать </w:t>
      </w:r>
      <w:r w:rsidR="00E97F5A" w:rsidRPr="00E97F5A">
        <w:rPr>
          <w:rFonts w:ascii="Times New Roman" w:eastAsia="Times New Roman" w:hAnsi="Times New Roman" w:cs="Times New Roman"/>
          <w:color w:val="000000"/>
          <w:sz w:val="24"/>
          <w:szCs w:val="24"/>
          <w:lang w:eastAsia="ru-RU"/>
        </w:rPr>
        <w:t>формированию готовности проектировать и реализовывать в образовательной практике новое содержание образовательных программ, осуществлять инновационные образовательные технологии;</w:t>
      </w:r>
    </w:p>
    <w:p w:rsidR="00C05131" w:rsidRDefault="00C05131" w:rsidP="00027999">
      <w:pPr>
        <w:pStyle w:val="a7"/>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E97F5A">
        <w:rPr>
          <w:rFonts w:ascii="Times New Roman" w:eastAsia="Times New Roman" w:hAnsi="Times New Roman" w:cs="Times New Roman"/>
          <w:sz w:val="24"/>
          <w:szCs w:val="24"/>
          <w:lang w:eastAsia="ru-RU"/>
        </w:rPr>
        <w:t>способствовать</w:t>
      </w:r>
      <w:r w:rsidRPr="00585DC5">
        <w:rPr>
          <w:rFonts w:ascii="Times New Roman" w:eastAsia="Times New Roman" w:hAnsi="Times New Roman" w:cs="Times New Roman"/>
          <w:color w:val="000000"/>
          <w:sz w:val="28"/>
          <w:szCs w:val="28"/>
          <w:lang w:eastAsia="ru-RU"/>
        </w:rPr>
        <w:t xml:space="preserve"> </w:t>
      </w:r>
      <w:r w:rsidRPr="00C05131">
        <w:rPr>
          <w:rFonts w:ascii="Times New Roman" w:eastAsia="Times New Roman" w:hAnsi="Times New Roman" w:cs="Times New Roman"/>
          <w:color w:val="000000"/>
          <w:sz w:val="24"/>
          <w:szCs w:val="24"/>
          <w:lang w:eastAsia="ru-RU"/>
        </w:rPr>
        <w:t xml:space="preserve">формированию готовности к профессиональному самосовершенствованию в накопления опыта самостоятельного формулирования и решения педагогических и научно-исследовательских задач, возникающих в процессе проектно-технологической деятельности и требующих углубленных профессиональных знаний; </w:t>
      </w:r>
    </w:p>
    <w:p w:rsidR="00DE40B7" w:rsidRPr="000C6886" w:rsidRDefault="00FE613E" w:rsidP="00027999">
      <w:pPr>
        <w:pStyle w:val="a7"/>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E97F5A">
        <w:rPr>
          <w:rFonts w:ascii="Times New Roman" w:eastAsia="Times New Roman" w:hAnsi="Times New Roman" w:cs="Times New Roman"/>
          <w:sz w:val="24"/>
          <w:szCs w:val="24"/>
          <w:lang w:eastAsia="ru-RU"/>
        </w:rPr>
        <w:t>способствовать</w:t>
      </w:r>
      <w:r w:rsidRPr="00521068">
        <w:rPr>
          <w:rFonts w:ascii="Times New Roman" w:eastAsia="Times New Roman" w:hAnsi="Times New Roman" w:cs="Times New Roman"/>
          <w:color w:val="000000"/>
          <w:sz w:val="28"/>
          <w:szCs w:val="28"/>
          <w:lang w:eastAsia="ru-RU"/>
        </w:rPr>
        <w:t xml:space="preserve"> </w:t>
      </w:r>
      <w:r w:rsidRPr="00FE613E">
        <w:rPr>
          <w:rFonts w:ascii="Times New Roman" w:eastAsia="Times New Roman" w:hAnsi="Times New Roman" w:cs="Times New Roman"/>
          <w:color w:val="000000"/>
          <w:sz w:val="24"/>
          <w:szCs w:val="24"/>
          <w:lang w:eastAsia="ru-RU"/>
        </w:rPr>
        <w:t xml:space="preserve">формированию готовности к </w:t>
      </w:r>
      <w:r w:rsidRPr="00FE613E">
        <w:rPr>
          <w:rFonts w:ascii="Times New Roman" w:eastAsia="Times New Roman" w:hAnsi="Times New Roman" w:cs="Times New Roman"/>
          <w:color w:val="000000"/>
          <w:kern w:val="24"/>
          <w:sz w:val="24"/>
          <w:szCs w:val="24"/>
        </w:rPr>
        <w:t>осуществлению мониторинга и оценки качества реализации общеобразовательных программ.</w:t>
      </w:r>
      <w:r w:rsidRPr="00FE613E">
        <w:rPr>
          <w:rFonts w:ascii="Times New Roman" w:eastAsia="Times New Roman" w:hAnsi="Times New Roman" w:cs="Times New Roman"/>
          <w:color w:val="000000"/>
          <w:sz w:val="24"/>
          <w:szCs w:val="24"/>
          <w:lang w:eastAsia="ru-RU"/>
        </w:rPr>
        <w:t xml:space="preserve"> </w:t>
      </w:r>
    </w:p>
    <w:p w:rsidR="000C6886" w:rsidRPr="000C6886" w:rsidRDefault="001A57DA" w:rsidP="000C688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6E1A2F">
        <w:rPr>
          <w:rFonts w:ascii="Times New Roman" w:eastAsia="Times New Roman" w:hAnsi="Times New Roman" w:cs="Times New Roman"/>
          <w:color w:val="000000"/>
          <w:sz w:val="24"/>
          <w:szCs w:val="24"/>
        </w:rPr>
        <w:t>(технологическая) проектно-технологическая</w:t>
      </w:r>
      <w:r w:rsidR="000C6886">
        <w:rPr>
          <w:rFonts w:ascii="Times New Roman" w:eastAsia="Times New Roman" w:hAnsi="Times New Roman" w:cs="Times New Roman"/>
          <w:sz w:val="24"/>
          <w:szCs w:val="24"/>
          <w:lang w:eastAsia="hi-IN" w:bidi="hi-IN"/>
        </w:rPr>
        <w:t xml:space="preserve"> </w:t>
      </w:r>
      <w:r w:rsidR="00A9669C" w:rsidRPr="00BB73A8">
        <w:rPr>
          <w:rFonts w:ascii="Times New Roman" w:hAnsi="Times New Roman" w:cs="Times New Roman"/>
          <w:sz w:val="24"/>
          <w:szCs w:val="24"/>
        </w:rPr>
        <w:t xml:space="preserve">базируется на изучении следующих </w:t>
      </w:r>
      <w:r w:rsidR="00A9669C" w:rsidRPr="000C6886">
        <w:rPr>
          <w:rFonts w:ascii="Times New Roman" w:hAnsi="Times New Roman" w:cs="Times New Roman"/>
          <w:sz w:val="24"/>
          <w:szCs w:val="24"/>
        </w:rPr>
        <w:t>дисциплин:</w:t>
      </w:r>
      <w:r w:rsidR="00A9669C" w:rsidRPr="00CA330B">
        <w:rPr>
          <w:rFonts w:ascii="Times New Roman" w:hAnsi="Times New Roman" w:cs="Times New Roman"/>
          <w:sz w:val="24"/>
          <w:szCs w:val="24"/>
        </w:rPr>
        <w:t xml:space="preserve"> </w:t>
      </w:r>
      <w:r w:rsidR="000C6886" w:rsidRPr="000C6886">
        <w:rPr>
          <w:rFonts w:ascii="Times New Roman" w:hAnsi="Times New Roman" w:cs="Times New Roman"/>
          <w:sz w:val="24"/>
          <w:szCs w:val="24"/>
        </w:rPr>
        <w:t>«Государственное управление развитием системы образования в России», «Научные основы проектирования в социальной сфере»,</w:t>
      </w:r>
      <w:r w:rsidR="000C6886" w:rsidRPr="000C6886">
        <w:rPr>
          <w:sz w:val="24"/>
          <w:szCs w:val="24"/>
        </w:rPr>
        <w:t xml:space="preserve"> </w:t>
      </w:r>
      <w:r w:rsidR="000C6886" w:rsidRPr="000C6886">
        <w:rPr>
          <w:rFonts w:ascii="Times New Roman" w:hAnsi="Times New Roman" w:cs="Times New Roman"/>
          <w:sz w:val="24"/>
          <w:szCs w:val="24"/>
        </w:rPr>
        <w:t>«Философские основания взаимодействия государства и общества в образовании», «Стратегическое партнерство государства и общества в сфере образования».</w:t>
      </w:r>
    </w:p>
    <w:p w:rsidR="00A9669C" w:rsidRPr="000C6886"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0C6886">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0C6886" w:rsidRDefault="009D75EE" w:rsidP="009D75EE">
      <w:pPr>
        <w:pStyle w:val="62"/>
        <w:shd w:val="clear" w:color="auto" w:fill="auto"/>
        <w:tabs>
          <w:tab w:val="left" w:pos="1162"/>
        </w:tabs>
        <w:spacing w:line="240" w:lineRule="auto"/>
        <w:ind w:firstLine="709"/>
        <w:rPr>
          <w:b/>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6E56D6" w:rsidRPr="00305BC2" w:rsidRDefault="00BF0018" w:rsidP="003B6648">
      <w:pPr>
        <w:pStyle w:val="a7"/>
        <w:numPr>
          <w:ilvl w:val="0"/>
          <w:numId w:val="20"/>
        </w:numPr>
        <w:spacing w:after="0"/>
        <w:jc w:val="center"/>
        <w:rPr>
          <w:rFonts w:ascii="Times New Roman" w:eastAsia="Times New Roman" w:hAnsi="Times New Roman" w:cs="Times New Roman"/>
          <w:b/>
          <w:sz w:val="24"/>
          <w:szCs w:val="24"/>
          <w:lang w:eastAsia="hi-IN" w:bidi="hi-IN"/>
        </w:rPr>
      </w:pPr>
      <w:r w:rsidRPr="001D0293">
        <w:rPr>
          <w:rFonts w:ascii="Times New Roman" w:eastAsia="Times New Roman" w:hAnsi="Times New Roman" w:cs="Times New Roman"/>
          <w:sz w:val="24"/>
          <w:szCs w:val="24"/>
          <w:lang w:eastAsia="ru-RU"/>
        </w:rPr>
        <w:t xml:space="preserve"> </w:t>
      </w:r>
      <w:r w:rsidRPr="001D0293">
        <w:rPr>
          <w:rFonts w:ascii="Times New Roman" w:eastAsia="Times New Roman" w:hAnsi="Times New Roman" w:cs="Times New Roman"/>
          <w:b/>
          <w:bCs/>
          <w:sz w:val="24"/>
          <w:szCs w:val="24"/>
          <w:lang w:eastAsia="ru-RU"/>
        </w:rPr>
        <w:t>Формы и способы проведения</w:t>
      </w:r>
      <w:r w:rsidR="00CA330B" w:rsidRPr="001D0293">
        <w:rPr>
          <w:rFonts w:ascii="Times New Roman" w:hAnsi="Times New Roman" w:cs="Times New Roman"/>
          <w:b/>
          <w:color w:val="000000" w:themeColor="text1"/>
          <w:sz w:val="24"/>
          <w:szCs w:val="24"/>
        </w:rPr>
        <w:t xml:space="preserve"> </w:t>
      </w:r>
      <w:r w:rsidR="003B6648">
        <w:rPr>
          <w:rFonts w:ascii="Times New Roman" w:eastAsia="Times New Roman" w:hAnsi="Times New Roman" w:cs="Times New Roman"/>
          <w:b/>
          <w:sz w:val="24"/>
          <w:szCs w:val="24"/>
          <w:lang w:eastAsia="hi-IN" w:bidi="hi-IN"/>
        </w:rPr>
        <w:t xml:space="preserve">практической подготовки в форме </w:t>
      </w:r>
      <w:r w:rsidR="003B6648" w:rsidRPr="00DF6916">
        <w:rPr>
          <w:rFonts w:ascii="Times New Roman" w:eastAsia="Times New Roman" w:hAnsi="Times New Roman" w:cs="Times New Roman"/>
          <w:b/>
          <w:sz w:val="24"/>
          <w:szCs w:val="24"/>
          <w:lang w:eastAsia="hi-IN" w:bidi="hi-IN"/>
        </w:rPr>
        <w:t xml:space="preserve">производственной практики </w:t>
      </w:r>
      <w:r w:rsidR="003B6648" w:rsidRPr="00DF6916">
        <w:rPr>
          <w:rFonts w:ascii="Times New Roman" w:eastAsia="Times New Roman" w:hAnsi="Times New Roman" w:cs="Times New Roman"/>
          <w:b/>
          <w:color w:val="000000"/>
          <w:sz w:val="24"/>
          <w:szCs w:val="24"/>
        </w:rPr>
        <w:t>(технологической) проектно-технологической</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sidR="008A5EED">
        <w:rPr>
          <w:rFonts w:ascii="Times New Roman" w:hAnsi="Times New Roman" w:cs="Times New Roman"/>
          <w:sz w:val="24"/>
          <w:szCs w:val="24"/>
        </w:rPr>
        <w:t>(технологической</w:t>
      </w:r>
      <w:r w:rsidRPr="00274D91">
        <w:rPr>
          <w:rFonts w:ascii="Times New Roman" w:hAnsi="Times New Roman" w:cs="Times New Roman"/>
          <w:sz w:val="24"/>
          <w:szCs w:val="24"/>
        </w:rPr>
        <w:t>)</w:t>
      </w:r>
      <w:r w:rsidR="008A5EED">
        <w:rPr>
          <w:rFonts w:ascii="Times New Roman" w:hAnsi="Times New Roman" w:cs="Times New Roman"/>
          <w:sz w:val="24"/>
          <w:szCs w:val="24"/>
        </w:rPr>
        <w:t xml:space="preserve"> проектно-технологической</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315AE2"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w:t>
      </w:r>
      <w:r w:rsidR="001F5327">
        <w:rPr>
          <w:rFonts w:ascii="Times New Roman" w:hAnsi="Times New Roman" w:cs="Times New Roman"/>
          <w:sz w:val="24"/>
          <w:szCs w:val="24"/>
        </w:rPr>
        <w:t>(технологической</w:t>
      </w:r>
      <w:r w:rsidR="001F5327" w:rsidRPr="00274D91">
        <w:rPr>
          <w:rFonts w:ascii="Times New Roman" w:hAnsi="Times New Roman" w:cs="Times New Roman"/>
          <w:sz w:val="24"/>
          <w:szCs w:val="24"/>
        </w:rPr>
        <w:t>)</w:t>
      </w:r>
      <w:r w:rsidR="001F5327">
        <w:rPr>
          <w:rFonts w:ascii="Times New Roman" w:hAnsi="Times New Roman" w:cs="Times New Roman"/>
          <w:sz w:val="24"/>
          <w:szCs w:val="24"/>
        </w:rPr>
        <w:t xml:space="preserve"> проектно-технологической</w:t>
      </w:r>
      <w:r w:rsidR="001F5327" w:rsidRPr="00274D91">
        <w:rPr>
          <w:rFonts w:ascii="Times New Roman" w:hAnsi="Times New Roman" w:cs="Times New Roman"/>
          <w:sz w:val="24"/>
          <w:szCs w:val="24"/>
        </w:rPr>
        <w:t xml:space="preserve"> </w:t>
      </w:r>
      <w:r w:rsidR="004C12EC" w:rsidRPr="004C12EC">
        <w:rPr>
          <w:rFonts w:ascii="Times New Roman" w:eastAsia="Times New Roman" w:hAnsi="Times New Roman" w:cs="Times New Roman"/>
          <w:sz w:val="24"/>
          <w:szCs w:val="24"/>
        </w:rPr>
        <w:t xml:space="preserve">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«Государ</w:t>
      </w:r>
      <w:r w:rsidR="004C12EC" w:rsidRPr="004C12EC">
        <w:rPr>
          <w:rFonts w:ascii="Times New Roman" w:eastAsia="Times New Roman" w:hAnsi="Times New Roman" w:cs="Times New Roman"/>
          <w:sz w:val="24"/>
          <w:szCs w:val="24"/>
        </w:rPr>
        <w:lastRenderedPageBreak/>
        <w:t xml:space="preserve">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315AE2">
        <w:rPr>
          <w:rFonts w:ascii="Times New Roman" w:eastAsia="Times New Roman" w:hAnsi="Times New Roman" w:cs="Times New Roman"/>
          <w:b/>
          <w:i/>
          <w:spacing w:val="-2"/>
          <w:sz w:val="24"/>
          <w:szCs w:val="24"/>
        </w:rPr>
        <w:t>профессионального</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образования;</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образовательные</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 xml:space="preserve">организации </w:t>
      </w:r>
      <w:r w:rsidR="004C12EC"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t xml:space="preserve">В процессе прохождения программы в форме практической </w:t>
      </w:r>
      <w:r w:rsidR="001F5327"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 xml:space="preserve">программы в форме практической подготовки при реализации </w:t>
      </w:r>
      <w:r w:rsidR="00067027">
        <w:rPr>
          <w:rFonts w:ascii="Times New Roman" w:hAnsi="Times New Roman" w:cs="Times New Roman"/>
          <w:sz w:val="24"/>
          <w:szCs w:val="24"/>
        </w:rPr>
        <w:t>производственной</w:t>
      </w:r>
      <w:r w:rsidR="00067027" w:rsidRPr="00274D91">
        <w:rPr>
          <w:rFonts w:ascii="Times New Roman" w:hAnsi="Times New Roman" w:cs="Times New Roman"/>
          <w:sz w:val="24"/>
          <w:szCs w:val="24"/>
        </w:rPr>
        <w:t xml:space="preserve"> практики </w:t>
      </w:r>
      <w:r w:rsidR="00067027">
        <w:rPr>
          <w:rFonts w:ascii="Times New Roman" w:hAnsi="Times New Roman" w:cs="Times New Roman"/>
          <w:sz w:val="24"/>
          <w:szCs w:val="24"/>
        </w:rPr>
        <w:t>(технологической</w:t>
      </w:r>
      <w:r w:rsidR="00067027" w:rsidRPr="00274D91">
        <w:rPr>
          <w:rFonts w:ascii="Times New Roman" w:hAnsi="Times New Roman" w:cs="Times New Roman"/>
          <w:sz w:val="24"/>
          <w:szCs w:val="24"/>
        </w:rPr>
        <w:t>)</w:t>
      </w:r>
      <w:r w:rsidR="00067027">
        <w:rPr>
          <w:rFonts w:ascii="Times New Roman" w:hAnsi="Times New Roman" w:cs="Times New Roman"/>
          <w:sz w:val="24"/>
          <w:szCs w:val="24"/>
        </w:rPr>
        <w:t xml:space="preserve"> проектно-технологической</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 xml:space="preserve">программы в форме практической подготовки при реализации </w:t>
      </w:r>
      <w:r w:rsidR="00FA4B9C">
        <w:rPr>
          <w:rFonts w:ascii="Times New Roman" w:hAnsi="Times New Roman" w:cs="Times New Roman"/>
          <w:sz w:val="24"/>
          <w:szCs w:val="24"/>
        </w:rPr>
        <w:t>производственной</w:t>
      </w:r>
      <w:r w:rsidR="00FA4B9C" w:rsidRPr="00274D91">
        <w:rPr>
          <w:rFonts w:ascii="Times New Roman" w:hAnsi="Times New Roman" w:cs="Times New Roman"/>
          <w:sz w:val="24"/>
          <w:szCs w:val="24"/>
        </w:rPr>
        <w:t xml:space="preserve"> практики </w:t>
      </w:r>
      <w:r w:rsidR="00FA4B9C">
        <w:rPr>
          <w:rFonts w:ascii="Times New Roman" w:hAnsi="Times New Roman" w:cs="Times New Roman"/>
          <w:sz w:val="24"/>
          <w:szCs w:val="24"/>
        </w:rPr>
        <w:t>(технологической</w:t>
      </w:r>
      <w:r w:rsidR="00FA4B9C" w:rsidRPr="00274D91">
        <w:rPr>
          <w:rFonts w:ascii="Times New Roman" w:hAnsi="Times New Roman" w:cs="Times New Roman"/>
          <w:sz w:val="24"/>
          <w:szCs w:val="24"/>
        </w:rPr>
        <w:t>)</w:t>
      </w:r>
      <w:r w:rsidR="00FA4B9C">
        <w:rPr>
          <w:rFonts w:ascii="Times New Roman" w:hAnsi="Times New Roman" w:cs="Times New Roman"/>
          <w:sz w:val="24"/>
          <w:szCs w:val="24"/>
        </w:rPr>
        <w:t xml:space="preserve"> проектно-технологической</w:t>
      </w:r>
      <w:r w:rsidR="00FA4B9C" w:rsidRPr="00274D91">
        <w:rPr>
          <w:rFonts w:ascii="Times New Roman" w:hAnsi="Times New Roman" w:cs="Times New Roman"/>
          <w:sz w:val="24"/>
          <w:szCs w:val="24"/>
        </w:rPr>
        <w:t xml:space="preserve"> </w:t>
      </w:r>
      <w:r w:rsidRPr="00A27B4F">
        <w:rPr>
          <w:rFonts w:ascii="Times New Roman" w:eastAsia="Times New Roman" w:hAnsi="Times New Roman" w:cs="Times New Roman"/>
          <w:sz w:val="24"/>
          <w:szCs w:val="24"/>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w:t>
      </w:r>
      <w:r w:rsidRPr="00A27B4F">
        <w:rPr>
          <w:rFonts w:ascii="Times New Roman" w:eastAsia="Times New Roman" w:hAnsi="Times New Roman" w:cs="Times New Roman"/>
          <w:sz w:val="24"/>
          <w:szCs w:val="24"/>
        </w:rPr>
        <w:lastRenderedPageBreak/>
        <w:t>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A389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 xml:space="preserve">4. Организация </w:t>
      </w:r>
      <w:r w:rsidR="003B6648">
        <w:rPr>
          <w:rFonts w:ascii="Times New Roman" w:eastAsia="Times New Roman" w:hAnsi="Times New Roman" w:cs="Times New Roman"/>
          <w:b/>
          <w:sz w:val="24"/>
          <w:szCs w:val="24"/>
          <w:lang w:eastAsia="hi-IN" w:bidi="hi-IN"/>
        </w:rPr>
        <w:t xml:space="preserve">практической подготовки в форме </w:t>
      </w:r>
      <w:r w:rsidR="003B6648" w:rsidRPr="00DF6916">
        <w:rPr>
          <w:rFonts w:ascii="Times New Roman" w:eastAsia="Times New Roman" w:hAnsi="Times New Roman" w:cs="Times New Roman"/>
          <w:b/>
          <w:sz w:val="24"/>
          <w:szCs w:val="24"/>
          <w:lang w:eastAsia="hi-IN" w:bidi="hi-IN"/>
        </w:rPr>
        <w:t xml:space="preserve">производственной практики </w:t>
      </w:r>
      <w:r w:rsidR="003B6648" w:rsidRPr="00DF6916">
        <w:rPr>
          <w:rFonts w:ascii="Times New Roman" w:eastAsia="Times New Roman" w:hAnsi="Times New Roman" w:cs="Times New Roman"/>
          <w:b/>
          <w:color w:val="000000"/>
          <w:sz w:val="24"/>
          <w:szCs w:val="24"/>
        </w:rPr>
        <w:t>(технологической) проектно-технологической</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027999">
      <w:pPr>
        <w:pStyle w:val="31"/>
        <w:widowControl/>
        <w:numPr>
          <w:ilvl w:val="0"/>
          <w:numId w:val="9"/>
        </w:numPr>
        <w:shd w:val="clear" w:color="auto" w:fill="auto"/>
        <w:tabs>
          <w:tab w:val="left" w:pos="892"/>
        </w:tabs>
        <w:spacing w:after="0" w:line="240" w:lineRule="auto"/>
        <w:jc w:val="both"/>
      </w:pPr>
      <w:r w:rsidRPr="00BB73A8">
        <w:t>устанавливает календарные граф</w:t>
      </w:r>
      <w:r w:rsidR="003028E3">
        <w:t>ики программы реализации производственной</w:t>
      </w:r>
      <w:r w:rsidRPr="00BB73A8">
        <w:t xml:space="preserve"> практики;</w:t>
      </w:r>
    </w:p>
    <w:p w:rsidR="00BF6188" w:rsidRPr="00BB73A8" w:rsidRDefault="00BF6188" w:rsidP="00027999">
      <w:pPr>
        <w:pStyle w:val="31"/>
        <w:widowControl/>
        <w:numPr>
          <w:ilvl w:val="0"/>
          <w:numId w:val="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027999">
      <w:pPr>
        <w:pStyle w:val="a7"/>
        <w:numPr>
          <w:ilvl w:val="0"/>
          <w:numId w:val="10"/>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027999">
      <w:pPr>
        <w:pStyle w:val="s1"/>
        <w:numPr>
          <w:ilvl w:val="0"/>
          <w:numId w:val="10"/>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027999">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027999">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00DE50AE">
        <w:t xml:space="preserve"> практики</w:t>
      </w:r>
      <w:r w:rsidRPr="00274D91">
        <w:t xml:space="preserve"> </w:t>
      </w:r>
      <w:r w:rsidR="00DE50AE">
        <w:t>(технологической (проектно-технологической</w:t>
      </w:r>
      <w:r>
        <w:t>)</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027999">
      <w:pPr>
        <w:pStyle w:val="s1"/>
        <w:numPr>
          <w:ilvl w:val="0"/>
          <w:numId w:val="11"/>
        </w:numPr>
        <w:shd w:val="clear" w:color="auto" w:fill="FFFFFF"/>
        <w:spacing w:before="0" w:beforeAutospacing="0" w:after="0" w:afterAutospacing="0"/>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027999">
      <w:pPr>
        <w:pStyle w:val="s1"/>
        <w:numPr>
          <w:ilvl w:val="0"/>
          <w:numId w:val="11"/>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027999">
      <w:pPr>
        <w:pStyle w:val="s1"/>
        <w:numPr>
          <w:ilvl w:val="0"/>
          <w:numId w:val="11"/>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027999">
      <w:pPr>
        <w:pStyle w:val="s1"/>
        <w:numPr>
          <w:ilvl w:val="0"/>
          <w:numId w:val="11"/>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027999">
      <w:pPr>
        <w:pStyle w:val="s1"/>
        <w:numPr>
          <w:ilvl w:val="0"/>
          <w:numId w:val="11"/>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BF6188" w:rsidRPr="00BB73A8" w:rsidRDefault="00BF6188" w:rsidP="003B6648">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3B6648">
        <w:rPr>
          <w:rFonts w:ascii="Times New Roman" w:eastAsia="Times New Roman" w:hAnsi="Times New Roman" w:cs="Times New Roman"/>
          <w:b/>
          <w:sz w:val="24"/>
          <w:szCs w:val="24"/>
          <w:lang w:eastAsia="hi-IN" w:bidi="hi-IN"/>
        </w:rPr>
        <w:t xml:space="preserve">практической подготовки в форме </w:t>
      </w:r>
      <w:r w:rsidR="003B6648" w:rsidRPr="00DF6916">
        <w:rPr>
          <w:rFonts w:ascii="Times New Roman" w:eastAsia="Times New Roman" w:hAnsi="Times New Roman" w:cs="Times New Roman"/>
          <w:b/>
          <w:sz w:val="24"/>
          <w:szCs w:val="24"/>
          <w:lang w:eastAsia="hi-IN" w:bidi="hi-IN"/>
        </w:rPr>
        <w:t xml:space="preserve">производственной практики </w:t>
      </w:r>
      <w:r w:rsidR="003B6648" w:rsidRPr="00DF6916">
        <w:rPr>
          <w:rFonts w:ascii="Times New Roman" w:eastAsia="Times New Roman" w:hAnsi="Times New Roman" w:cs="Times New Roman"/>
          <w:b/>
          <w:color w:val="000000"/>
          <w:sz w:val="24"/>
          <w:szCs w:val="24"/>
        </w:rPr>
        <w:t>(технологической) проектно-технологической</w:t>
      </w: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922FD8">
        <w:rPr>
          <w:sz w:val="24"/>
          <w:szCs w:val="24"/>
        </w:rPr>
        <w:t xml:space="preserve"> (технологической</w:t>
      </w:r>
      <w:r w:rsidR="007328F5" w:rsidRPr="00BB73A8">
        <w:rPr>
          <w:sz w:val="24"/>
          <w:szCs w:val="24"/>
        </w:rPr>
        <w:t>)</w:t>
      </w:r>
      <w:r w:rsidR="00BF6188" w:rsidRPr="00BB73A8">
        <w:rPr>
          <w:sz w:val="24"/>
          <w:szCs w:val="24"/>
        </w:rPr>
        <w:t xml:space="preserve"> </w:t>
      </w:r>
      <w:r w:rsidR="00922FD8">
        <w:rPr>
          <w:sz w:val="24"/>
          <w:szCs w:val="24"/>
        </w:rPr>
        <w:t xml:space="preserve">проектно-технологической </w:t>
      </w:r>
      <w:r w:rsidR="00BF6188" w:rsidRPr="00BB73A8">
        <w:rPr>
          <w:sz w:val="24"/>
          <w:szCs w:val="24"/>
        </w:rPr>
        <w:t xml:space="preserve">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027999">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027999">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027999">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w:t>
      </w:r>
      <w:r w:rsidR="00BF6188" w:rsidRPr="00BB73A8">
        <w:rPr>
          <w:rFonts w:ascii="Times New Roman" w:hAnsi="Times New Roman" w:cs="Times New Roman"/>
          <w:sz w:val="24"/>
          <w:szCs w:val="24"/>
        </w:rPr>
        <w:lastRenderedPageBreak/>
        <w:t>методических рекомендациях</w:t>
      </w:r>
      <w:r>
        <w:rPr>
          <w:rFonts w:ascii="Times New Roman" w:hAnsi="Times New Roman" w:cs="Times New Roman"/>
          <w:sz w:val="24"/>
          <w:szCs w:val="24"/>
        </w:rPr>
        <w:t>;</w:t>
      </w:r>
    </w:p>
    <w:p w:rsidR="00BF6188" w:rsidRPr="00BB73A8" w:rsidRDefault="00FA1FE7" w:rsidP="00027999">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027999">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027999">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47DA2" w:rsidRPr="00C47DA2" w:rsidRDefault="00C47DA2" w:rsidP="00911955">
      <w:pPr>
        <w:widowControl w:val="0"/>
        <w:suppressAutoHyphens/>
        <w:autoSpaceDE w:val="0"/>
        <w:spacing w:after="0" w:line="200" w:lineRule="atLeast"/>
        <w:ind w:right="-315" w:firstLine="709"/>
        <w:jc w:val="both"/>
        <w:rPr>
          <w:rFonts w:ascii="Times New Roman" w:hAnsi="Times New Roman" w:cs="Times New Roman"/>
          <w:sz w:val="24"/>
          <w:szCs w:val="24"/>
        </w:rPr>
      </w:pPr>
    </w:p>
    <w:p w:rsidR="00C47DA2" w:rsidRPr="00643A6E" w:rsidRDefault="00C47DA2" w:rsidP="00C47DA2">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По производс</w:t>
      </w:r>
      <w:r w:rsidR="00922FD8">
        <w:rPr>
          <w:rFonts w:ascii="Times New Roman" w:hAnsi="Times New Roman" w:cs="Times New Roman"/>
          <w:sz w:val="24"/>
          <w:szCs w:val="24"/>
        </w:rPr>
        <w:t>твенной практике (технологической</w:t>
      </w:r>
      <w:r w:rsidRPr="007842E1">
        <w:rPr>
          <w:rFonts w:ascii="Times New Roman" w:hAnsi="Times New Roman" w:cs="Times New Roman"/>
          <w:sz w:val="24"/>
          <w:szCs w:val="24"/>
        </w:rPr>
        <w:t xml:space="preserve">) </w:t>
      </w:r>
      <w:r w:rsidR="00922FD8">
        <w:rPr>
          <w:rFonts w:ascii="Times New Roman" w:hAnsi="Times New Roman" w:cs="Times New Roman"/>
          <w:sz w:val="24"/>
          <w:szCs w:val="24"/>
        </w:rPr>
        <w:t xml:space="preserve">проектно-технологической) </w:t>
      </w:r>
      <w:r w:rsidRPr="007842E1">
        <w:rPr>
          <w:rFonts w:ascii="Times New Roman" w:hAnsi="Times New Roman" w:cs="Times New Roman"/>
          <w:sz w:val="24"/>
          <w:szCs w:val="24"/>
        </w:rPr>
        <w:t xml:space="preserve">выставляется дифференцированная отметка по </w:t>
      </w:r>
      <w:r w:rsidRPr="00911955">
        <w:rPr>
          <w:rFonts w:ascii="Times New Roman" w:hAnsi="Times New Roman" w:cs="Times New Roman"/>
          <w:sz w:val="24"/>
          <w:szCs w:val="24"/>
        </w:rPr>
        <w:t xml:space="preserve">четырехбалльной </w:t>
      </w:r>
      <w:r>
        <w:rPr>
          <w:rFonts w:ascii="Times New Roman" w:hAnsi="Times New Roman" w:cs="Times New Roman"/>
          <w:sz w:val="24"/>
          <w:szCs w:val="24"/>
        </w:rPr>
        <w:t xml:space="preserve">системе </w:t>
      </w:r>
      <w:r w:rsidR="00922FD8">
        <w:rPr>
          <w:rFonts w:ascii="Times New Roman" w:hAnsi="Times New Roman" w:cs="Times New Roman"/>
          <w:b/>
          <w:sz w:val="24"/>
          <w:szCs w:val="24"/>
        </w:rPr>
        <w:t>(зачет с оценкой</w:t>
      </w:r>
      <w:r w:rsidRPr="00643A6E">
        <w:rPr>
          <w:rFonts w:ascii="Times New Roman" w:hAnsi="Times New Roman" w:cs="Times New Roman"/>
          <w:b/>
          <w:sz w:val="24"/>
          <w:szCs w:val="24"/>
        </w:rPr>
        <w:t>)</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sidRPr="00334E9F">
        <w:rPr>
          <w:rFonts w:ascii="Times New Roman" w:eastAsia="Times New Roman" w:hAnsi="Times New Roman" w:cs="Times New Roman"/>
          <w:b/>
          <w:bCs/>
          <w:sz w:val="24"/>
          <w:szCs w:val="24"/>
          <w:lang w:eastAsia="hi-IN" w:bidi="hi-IN"/>
        </w:rPr>
        <w:t>5.</w:t>
      </w:r>
      <w:r w:rsidR="00411008" w:rsidRPr="00334E9F">
        <w:rPr>
          <w:rFonts w:ascii="Times New Roman" w:hAnsi="Times New Roman" w:cs="Times New Roman"/>
          <w:b/>
          <w:sz w:val="24"/>
          <w:szCs w:val="24"/>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 xml:space="preserve">жание </w:t>
      </w:r>
      <w:r w:rsidR="003B6648">
        <w:rPr>
          <w:rFonts w:ascii="Times New Roman" w:eastAsia="Times New Roman" w:hAnsi="Times New Roman" w:cs="Times New Roman"/>
          <w:b/>
          <w:sz w:val="24"/>
          <w:szCs w:val="24"/>
          <w:lang w:eastAsia="hi-IN" w:bidi="hi-IN"/>
        </w:rPr>
        <w:t xml:space="preserve">практической подготовки в форме </w:t>
      </w:r>
      <w:r w:rsidR="003B6648" w:rsidRPr="00DF6916">
        <w:rPr>
          <w:rFonts w:ascii="Times New Roman" w:eastAsia="Times New Roman" w:hAnsi="Times New Roman" w:cs="Times New Roman"/>
          <w:b/>
          <w:sz w:val="24"/>
          <w:szCs w:val="24"/>
          <w:lang w:eastAsia="hi-IN" w:bidi="hi-IN"/>
        </w:rPr>
        <w:t xml:space="preserve">производственной практики </w:t>
      </w:r>
      <w:r w:rsidR="003B6648" w:rsidRPr="00DF6916">
        <w:rPr>
          <w:rFonts w:ascii="Times New Roman" w:eastAsia="Times New Roman" w:hAnsi="Times New Roman" w:cs="Times New Roman"/>
          <w:b/>
          <w:color w:val="000000"/>
          <w:sz w:val="24"/>
          <w:szCs w:val="24"/>
        </w:rPr>
        <w:t>(технологической) проектно-технологической</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00634343">
        <w:rPr>
          <w:sz w:val="24"/>
          <w:szCs w:val="24"/>
        </w:rPr>
        <w:t>реализации производственной практики</w:t>
      </w:r>
      <w:r w:rsidRPr="00274D91">
        <w:rPr>
          <w:sz w:val="24"/>
          <w:szCs w:val="24"/>
        </w:rPr>
        <w:t xml:space="preserve"> </w:t>
      </w:r>
      <w:r w:rsidR="00EC33BB">
        <w:rPr>
          <w:sz w:val="24"/>
          <w:szCs w:val="24"/>
        </w:rPr>
        <w:t>(технологической</w:t>
      </w:r>
      <w:r>
        <w:rPr>
          <w:sz w:val="24"/>
          <w:szCs w:val="24"/>
        </w:rPr>
        <w:t>)</w:t>
      </w:r>
      <w:r w:rsidR="00EC33BB">
        <w:rPr>
          <w:sz w:val="24"/>
          <w:szCs w:val="24"/>
        </w:rPr>
        <w:t xml:space="preserve"> проектно-технологической).</w:t>
      </w:r>
      <w:r w:rsidR="00634343">
        <w:rPr>
          <w:sz w:val="24"/>
          <w:szCs w:val="24"/>
        </w:rPr>
        <w:t xml:space="preserve"> </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F055B3" w:rsidRDefault="001D4189" w:rsidP="00027999">
      <w:pPr>
        <w:pStyle w:val="a7"/>
        <w:numPr>
          <w:ilvl w:val="1"/>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055B3">
        <w:rPr>
          <w:rFonts w:ascii="Times New Roman" w:eastAsia="Times New Roman" w:hAnsi="Times New Roman" w:cs="Times New Roman"/>
          <w:bCs/>
          <w:sz w:val="24"/>
          <w:szCs w:val="24"/>
        </w:rPr>
        <w:t xml:space="preserve">анализ </w:t>
      </w:r>
      <w:r w:rsidR="00F055B3" w:rsidRPr="00F055B3">
        <w:rPr>
          <w:rFonts w:ascii="Times New Roman" w:hAnsi="Times New Roman" w:cs="Times New Roman"/>
          <w:sz w:val="24"/>
          <w:szCs w:val="24"/>
        </w:rPr>
        <w:t>организационной структуры образовательной организации, ее исто</w:t>
      </w:r>
      <w:r w:rsidR="006E1A2F">
        <w:rPr>
          <w:rFonts w:ascii="Times New Roman" w:hAnsi="Times New Roman" w:cs="Times New Roman"/>
          <w:sz w:val="24"/>
          <w:szCs w:val="24"/>
        </w:rPr>
        <w:t>рии, характеристику</w:t>
      </w:r>
      <w:r w:rsidR="00F055B3" w:rsidRPr="00F055B3">
        <w:rPr>
          <w:rFonts w:ascii="Times New Roman" w:hAnsi="Times New Roman" w:cs="Times New Roman"/>
          <w:sz w:val="24"/>
          <w:szCs w:val="24"/>
        </w:rPr>
        <w:t xml:space="preserve"> деятельности внутренних подразделений;</w:t>
      </w:r>
    </w:p>
    <w:p w:rsidR="00F055B3" w:rsidRDefault="00F055B3" w:rsidP="00027999">
      <w:pPr>
        <w:pStyle w:val="a7"/>
        <w:numPr>
          <w:ilvl w:val="1"/>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055B3">
        <w:rPr>
          <w:rFonts w:ascii="Times New Roman" w:hAnsi="Times New Roman" w:cs="Times New Roman"/>
          <w:sz w:val="24"/>
          <w:szCs w:val="24"/>
        </w:rPr>
        <w:t>изучение и анализ должностной инструкции руководителей органи</w:t>
      </w:r>
      <w:r>
        <w:rPr>
          <w:rFonts w:ascii="Times New Roman" w:hAnsi="Times New Roman" w:cs="Times New Roman"/>
          <w:sz w:val="24"/>
          <w:szCs w:val="24"/>
        </w:rPr>
        <w:t xml:space="preserve">зации, </w:t>
      </w:r>
      <w:r w:rsidRPr="00F055B3">
        <w:rPr>
          <w:rFonts w:ascii="Times New Roman" w:hAnsi="Times New Roman" w:cs="Times New Roman"/>
          <w:sz w:val="24"/>
          <w:szCs w:val="24"/>
        </w:rPr>
        <w:t>прав</w:t>
      </w:r>
      <w:r>
        <w:rPr>
          <w:rFonts w:ascii="Times New Roman" w:hAnsi="Times New Roman" w:cs="Times New Roman"/>
          <w:sz w:val="24"/>
          <w:szCs w:val="24"/>
        </w:rPr>
        <w:t xml:space="preserve"> и </w:t>
      </w:r>
      <w:r w:rsidRPr="00F055B3">
        <w:rPr>
          <w:rFonts w:ascii="Times New Roman" w:hAnsi="Times New Roman" w:cs="Times New Roman"/>
          <w:sz w:val="24"/>
          <w:szCs w:val="24"/>
        </w:rPr>
        <w:t>обязанности работников организации;</w:t>
      </w:r>
    </w:p>
    <w:p w:rsidR="00F055B3" w:rsidRPr="00F055B3" w:rsidRDefault="00F055B3" w:rsidP="00027999">
      <w:pPr>
        <w:pStyle w:val="a7"/>
        <w:numPr>
          <w:ilvl w:val="1"/>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055B3">
        <w:rPr>
          <w:rFonts w:ascii="Times New Roman" w:eastAsia="Times New Roman" w:hAnsi="Times New Roman" w:cs="Times New Roman"/>
          <w:bCs/>
          <w:sz w:val="24"/>
          <w:szCs w:val="24"/>
        </w:rPr>
        <w:t xml:space="preserve">анализ </w:t>
      </w:r>
      <w:r>
        <w:rPr>
          <w:rFonts w:ascii="Times New Roman" w:hAnsi="Times New Roman" w:cs="Times New Roman"/>
          <w:sz w:val="24"/>
          <w:szCs w:val="24"/>
        </w:rPr>
        <w:t>нормативных материалов</w:t>
      </w:r>
      <w:r w:rsidRPr="00F055B3">
        <w:rPr>
          <w:rFonts w:ascii="Times New Roman" w:hAnsi="Times New Roman" w:cs="Times New Roman"/>
          <w:sz w:val="24"/>
          <w:szCs w:val="24"/>
        </w:rPr>
        <w:t>, на основе которых осуществляется образова</w:t>
      </w:r>
      <w:r>
        <w:rPr>
          <w:rFonts w:ascii="Times New Roman" w:hAnsi="Times New Roman" w:cs="Times New Roman"/>
          <w:sz w:val="24"/>
          <w:szCs w:val="24"/>
        </w:rPr>
        <w:t>тельная деятельность.</w:t>
      </w:r>
    </w:p>
    <w:p w:rsidR="002D665E" w:rsidRPr="00436060" w:rsidRDefault="002D665E" w:rsidP="001D4189">
      <w:pPr>
        <w:pStyle w:val="23"/>
        <w:shd w:val="clear" w:color="auto" w:fill="auto"/>
        <w:spacing w:after="0" w:line="240" w:lineRule="auto"/>
        <w:ind w:firstLine="709"/>
        <w:jc w:val="both"/>
        <w:rPr>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B47B16" w:rsidRPr="0096003F" w:rsidRDefault="00B47B16" w:rsidP="00027999">
      <w:pPr>
        <w:pStyle w:val="a7"/>
        <w:numPr>
          <w:ilvl w:val="0"/>
          <w:numId w:val="17"/>
        </w:numPr>
        <w:autoSpaceDE w:val="0"/>
        <w:autoSpaceDN w:val="0"/>
        <w:adjustRightInd w:val="0"/>
        <w:spacing w:after="0" w:line="240" w:lineRule="auto"/>
        <w:jc w:val="both"/>
        <w:rPr>
          <w:rFonts w:ascii="Times New Roman" w:hAnsi="Times New Roman" w:cs="Times New Roman"/>
          <w:b/>
          <w:i/>
          <w:sz w:val="24"/>
          <w:szCs w:val="24"/>
        </w:rPr>
      </w:pPr>
      <w:r w:rsidRPr="00B47B16">
        <w:rPr>
          <w:rFonts w:ascii="Times New Roman" w:hAnsi="Times New Roman" w:cs="Times New Roman"/>
          <w:sz w:val="24"/>
          <w:szCs w:val="24"/>
        </w:rPr>
        <w:t xml:space="preserve">Изучить и провести экспертизу материалов, обеспечивающих реализацию образовательного процесса </w:t>
      </w:r>
    </w:p>
    <w:p w:rsidR="00B47B16" w:rsidRPr="00B47B16" w:rsidRDefault="00355534" w:rsidP="00B47B16">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B47B16">
        <w:rPr>
          <w:rFonts w:ascii="Times New Roman" w:hAnsi="Times New Roman" w:cs="Times New Roman"/>
          <w:b/>
          <w:i/>
          <w:sz w:val="24"/>
          <w:szCs w:val="24"/>
        </w:rPr>
        <w:t xml:space="preserve">Результат: </w:t>
      </w:r>
      <w:r w:rsidR="00B47B16" w:rsidRPr="00B47B16">
        <w:rPr>
          <w:rFonts w:ascii="Times New Roman" w:hAnsi="Times New Roman" w:cs="Times New Roman"/>
          <w:b/>
          <w:i/>
          <w:sz w:val="24"/>
          <w:szCs w:val="24"/>
        </w:rPr>
        <w:t>экспертное заключение материалов, аналитическое портфолио</w:t>
      </w:r>
    </w:p>
    <w:p w:rsidR="005B69BB" w:rsidRPr="005B69BB" w:rsidRDefault="005B69BB" w:rsidP="00027999">
      <w:pPr>
        <w:pStyle w:val="a7"/>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Описать</w:t>
      </w:r>
      <w:r w:rsidRPr="005B69BB">
        <w:rPr>
          <w:rFonts w:ascii="Times New Roman" w:hAnsi="Times New Roman" w:cs="Times New Roman"/>
          <w:sz w:val="24"/>
          <w:szCs w:val="24"/>
        </w:rPr>
        <w:t xml:space="preserve"> технологию проведения экспертной процедуры организации и проведении олимпиад, конкурсов проектов</w:t>
      </w:r>
    </w:p>
    <w:p w:rsidR="005B69BB" w:rsidRPr="005B69BB" w:rsidRDefault="000136D8" w:rsidP="005B69BB">
      <w:pPr>
        <w:widowControl w:val="0"/>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5B69BB">
        <w:rPr>
          <w:rFonts w:ascii="Times New Roman" w:hAnsi="Times New Roman" w:cs="Times New Roman"/>
          <w:b/>
          <w:i/>
          <w:sz w:val="24"/>
          <w:szCs w:val="24"/>
        </w:rPr>
        <w:t>Результат:</w:t>
      </w:r>
      <w:r w:rsidRPr="00D9345B">
        <w:rPr>
          <w:rFonts w:ascii="Times New Roman" w:hAnsi="Times New Roman" w:cs="Times New Roman"/>
          <w:b/>
          <w:i/>
          <w:color w:val="FF0000"/>
          <w:sz w:val="24"/>
          <w:szCs w:val="24"/>
        </w:rPr>
        <w:t xml:space="preserve"> </w:t>
      </w:r>
      <w:r w:rsidR="005B69BB" w:rsidRPr="005B69BB">
        <w:rPr>
          <w:rFonts w:ascii="Times New Roman" w:hAnsi="Times New Roman" w:cs="Times New Roman"/>
          <w:b/>
          <w:i/>
          <w:sz w:val="24"/>
          <w:szCs w:val="24"/>
        </w:rPr>
        <w:t>Анализ обобщения опыта.</w:t>
      </w:r>
    </w:p>
    <w:p w:rsidR="00097B37" w:rsidRPr="00097B37" w:rsidRDefault="003028E3" w:rsidP="00027999">
      <w:pPr>
        <w:pStyle w:val="a7"/>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w:t>
      </w:r>
      <w:r w:rsidR="00097B37" w:rsidRPr="00097B37">
        <w:rPr>
          <w:rFonts w:ascii="Times New Roman" w:hAnsi="Times New Roman" w:cs="Times New Roman"/>
          <w:sz w:val="24"/>
          <w:szCs w:val="24"/>
        </w:rPr>
        <w:t xml:space="preserve"> командный проект</w:t>
      </w:r>
      <w:r>
        <w:rPr>
          <w:rFonts w:ascii="Times New Roman" w:hAnsi="Times New Roman" w:cs="Times New Roman"/>
          <w:sz w:val="24"/>
          <w:szCs w:val="24"/>
        </w:rPr>
        <w:t xml:space="preserve"> и обосновать</w:t>
      </w:r>
      <w:r w:rsidR="00097B37" w:rsidRPr="00097B37">
        <w:rPr>
          <w:rFonts w:ascii="Times New Roman" w:hAnsi="Times New Roman" w:cs="Times New Roman"/>
          <w:sz w:val="24"/>
          <w:szCs w:val="24"/>
        </w:rPr>
        <w:t xml:space="preserve"> его целесообразность в контексте государственной политики в сфере образования и социального заказа. </w:t>
      </w:r>
    </w:p>
    <w:p w:rsidR="00097B37" w:rsidRPr="00097B37" w:rsidRDefault="007D2FE4" w:rsidP="00097B37">
      <w:pPr>
        <w:widowControl w:val="0"/>
        <w:autoSpaceDE w:val="0"/>
        <w:autoSpaceDN w:val="0"/>
        <w:adjustRightInd w:val="0"/>
        <w:spacing w:after="0" w:line="240" w:lineRule="auto"/>
        <w:ind w:firstLine="709"/>
        <w:contextualSpacing/>
        <w:jc w:val="both"/>
        <w:rPr>
          <w:rStyle w:val="fontstyle01"/>
          <w:i/>
          <w:color w:val="auto"/>
        </w:rPr>
      </w:pPr>
      <w:r w:rsidRPr="00D8761D">
        <w:rPr>
          <w:rFonts w:ascii="Times New Roman" w:hAnsi="Times New Roman" w:cs="Times New Roman"/>
          <w:b/>
          <w:i/>
          <w:sz w:val="24"/>
          <w:szCs w:val="24"/>
        </w:rPr>
        <w:t>Результат:</w:t>
      </w:r>
      <w:r w:rsidR="00A86D58" w:rsidRPr="00D8761D">
        <w:rPr>
          <w:rFonts w:ascii="Times New Roman" w:hAnsi="Times New Roman" w:cs="Times New Roman"/>
          <w:b/>
          <w:i/>
          <w:sz w:val="24"/>
          <w:szCs w:val="24"/>
        </w:rPr>
        <w:t xml:space="preserve"> </w:t>
      </w:r>
      <w:r w:rsidR="00097B37" w:rsidRPr="00D8761D">
        <w:rPr>
          <w:rStyle w:val="fontstyle01"/>
          <w:rFonts w:ascii="Times New Roman" w:eastAsia="Times New Roman" w:hAnsi="Times New Roman" w:cs="Times New Roman"/>
          <w:i/>
          <w:color w:val="auto"/>
        </w:rPr>
        <w:t>Командный</w:t>
      </w:r>
      <w:r w:rsidR="00097B37" w:rsidRPr="00097B37">
        <w:rPr>
          <w:rStyle w:val="fontstyle01"/>
          <w:rFonts w:eastAsia="Times New Roman"/>
          <w:i/>
        </w:rPr>
        <w:t xml:space="preserve"> проект. Обоснование целесообразности проекта.</w:t>
      </w:r>
    </w:p>
    <w:p w:rsidR="0043181B" w:rsidRPr="0043181B" w:rsidRDefault="003028E3" w:rsidP="00027999">
      <w:pPr>
        <w:pStyle w:val="a7"/>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Провести</w:t>
      </w:r>
      <w:r w:rsidR="0043181B" w:rsidRPr="0043181B">
        <w:rPr>
          <w:rFonts w:ascii="Times New Roman" w:hAnsi="Times New Roman" w:cs="Times New Roman"/>
          <w:sz w:val="24"/>
          <w:szCs w:val="24"/>
        </w:rPr>
        <w:t xml:space="preserve"> анализ Положения о мониторинговой деятельности в образовательной организации. </w:t>
      </w:r>
    </w:p>
    <w:p w:rsidR="005A09E2" w:rsidRDefault="0043181B" w:rsidP="0043181B">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D8761D">
        <w:rPr>
          <w:rFonts w:ascii="Times New Roman" w:hAnsi="Times New Roman" w:cs="Times New Roman"/>
          <w:b/>
          <w:i/>
          <w:sz w:val="24"/>
          <w:szCs w:val="24"/>
        </w:rPr>
        <w:t>Результат:</w:t>
      </w:r>
      <w:r>
        <w:rPr>
          <w:rFonts w:ascii="Times New Roman" w:hAnsi="Times New Roman" w:cs="Times New Roman"/>
          <w:b/>
          <w:i/>
          <w:sz w:val="24"/>
          <w:szCs w:val="24"/>
        </w:rPr>
        <w:t xml:space="preserve"> Аналитическая справка</w:t>
      </w:r>
    </w:p>
    <w:p w:rsidR="0043181B" w:rsidRPr="0043181B" w:rsidRDefault="003028E3" w:rsidP="00027999">
      <w:pPr>
        <w:pStyle w:val="a7"/>
        <w:widowControl w:val="0"/>
        <w:numPr>
          <w:ilvl w:val="0"/>
          <w:numId w:val="17"/>
        </w:numPr>
        <w:autoSpaceDE w:val="0"/>
        <w:autoSpaceDN w:val="0"/>
        <w:adjustRightInd w:val="0"/>
        <w:spacing w:after="0" w:line="240" w:lineRule="auto"/>
        <w:rPr>
          <w:rStyle w:val="fontstyle01"/>
          <w:b w:val="0"/>
        </w:rPr>
      </w:pPr>
      <w:r>
        <w:rPr>
          <w:rStyle w:val="fontstyle01"/>
          <w:rFonts w:eastAsia="Times New Roman"/>
          <w:b w:val="0"/>
        </w:rPr>
        <w:t>Разработать и реализовать</w:t>
      </w:r>
      <w:r w:rsidR="0043181B" w:rsidRPr="0043181B">
        <w:rPr>
          <w:rStyle w:val="fontstyle01"/>
          <w:rFonts w:eastAsia="Times New Roman"/>
          <w:b w:val="0"/>
        </w:rPr>
        <w:t xml:space="preserve"> проект по технологии организации мониторинга результатов функционирования и развития образовательной ор</w:t>
      </w:r>
      <w:r w:rsidR="0043181B">
        <w:rPr>
          <w:rStyle w:val="fontstyle01"/>
          <w:rFonts w:eastAsia="Times New Roman"/>
          <w:b w:val="0"/>
        </w:rPr>
        <w:t>ганизации, в которой</w:t>
      </w:r>
      <w:r w:rsidR="0043181B" w:rsidRPr="0043181B">
        <w:rPr>
          <w:rStyle w:val="fontstyle01"/>
          <w:rFonts w:eastAsia="Times New Roman"/>
          <w:b w:val="0"/>
        </w:rPr>
        <w:t xml:space="preserve"> вы проходите практику. </w:t>
      </w:r>
    </w:p>
    <w:p w:rsidR="0043181B" w:rsidRPr="0043181B" w:rsidRDefault="0043181B" w:rsidP="0043181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8761D">
        <w:rPr>
          <w:rFonts w:ascii="Times New Roman" w:hAnsi="Times New Roman" w:cs="Times New Roman"/>
          <w:b/>
          <w:i/>
          <w:sz w:val="24"/>
          <w:szCs w:val="24"/>
        </w:rPr>
        <w:t>Результат:</w:t>
      </w:r>
      <w:r w:rsidR="008E4C0A">
        <w:rPr>
          <w:rFonts w:ascii="Times New Roman" w:hAnsi="Times New Roman" w:cs="Times New Roman"/>
          <w:b/>
          <w:i/>
          <w:sz w:val="24"/>
          <w:szCs w:val="24"/>
        </w:rPr>
        <w:t xml:space="preserve"> Текст проекта</w:t>
      </w:r>
    </w:p>
    <w:p w:rsidR="00373EE3" w:rsidRDefault="00373EE3" w:rsidP="008F16EF">
      <w:pPr>
        <w:autoSpaceDE w:val="0"/>
        <w:autoSpaceDN w:val="0"/>
        <w:adjustRightInd w:val="0"/>
        <w:spacing w:after="0" w:line="240" w:lineRule="auto"/>
        <w:ind w:firstLine="709"/>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027999">
      <w:pPr>
        <w:pStyle w:val="a7"/>
        <w:numPr>
          <w:ilvl w:val="0"/>
          <w:numId w:val="13"/>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027999">
      <w:pPr>
        <w:pStyle w:val="a7"/>
        <w:numPr>
          <w:ilvl w:val="0"/>
          <w:numId w:val="13"/>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027999">
      <w:pPr>
        <w:pStyle w:val="a7"/>
        <w:numPr>
          <w:ilvl w:val="0"/>
          <w:numId w:val="13"/>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027999">
      <w:pPr>
        <w:pStyle w:val="a7"/>
        <w:numPr>
          <w:ilvl w:val="0"/>
          <w:numId w:val="13"/>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027999">
      <w:pPr>
        <w:pStyle w:val="a7"/>
        <w:numPr>
          <w:ilvl w:val="0"/>
          <w:numId w:val="13"/>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027999">
      <w:pPr>
        <w:pStyle w:val="a7"/>
        <w:numPr>
          <w:ilvl w:val="0"/>
          <w:numId w:val="13"/>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027999">
      <w:pPr>
        <w:pStyle w:val="a7"/>
        <w:numPr>
          <w:ilvl w:val="0"/>
          <w:numId w:val="13"/>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027999">
      <w:pPr>
        <w:pStyle w:val="a7"/>
        <w:numPr>
          <w:ilvl w:val="0"/>
          <w:numId w:val="13"/>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027999">
      <w:pPr>
        <w:pStyle w:val="a7"/>
        <w:numPr>
          <w:ilvl w:val="0"/>
          <w:numId w:val="13"/>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027999">
      <w:pPr>
        <w:pStyle w:val="a7"/>
        <w:numPr>
          <w:ilvl w:val="0"/>
          <w:numId w:val="13"/>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lastRenderedPageBreak/>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3B6648">
        <w:rPr>
          <w:rFonts w:ascii="Times New Roman" w:eastAsia="Times New Roman" w:hAnsi="Times New Roman" w:cs="Times New Roman"/>
          <w:b/>
          <w:sz w:val="24"/>
          <w:szCs w:val="24"/>
          <w:lang w:eastAsia="hi-IN" w:bidi="hi-IN"/>
        </w:rPr>
        <w:t xml:space="preserve">практической подготовки в форме </w:t>
      </w:r>
      <w:r w:rsidR="003B6648" w:rsidRPr="00DF6916">
        <w:rPr>
          <w:rFonts w:ascii="Times New Roman" w:eastAsia="Times New Roman" w:hAnsi="Times New Roman" w:cs="Times New Roman"/>
          <w:b/>
          <w:sz w:val="24"/>
          <w:szCs w:val="24"/>
          <w:lang w:eastAsia="hi-IN" w:bidi="hi-IN"/>
        </w:rPr>
        <w:t xml:space="preserve">производственной практики </w:t>
      </w:r>
      <w:r w:rsidR="003B6648" w:rsidRPr="00DF6916">
        <w:rPr>
          <w:rFonts w:ascii="Times New Roman" w:eastAsia="Times New Roman" w:hAnsi="Times New Roman" w:cs="Times New Roman"/>
          <w:b/>
          <w:color w:val="000000"/>
          <w:sz w:val="24"/>
          <w:szCs w:val="24"/>
        </w:rPr>
        <w:t>(технологической) проектно-технологической</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027999">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027999">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027999">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4F334D">
        <w:rPr>
          <w:rFonts w:ascii="Times New Roman" w:hAnsi="Times New Roman" w:cs="Times New Roman"/>
          <w:sz w:val="24"/>
          <w:szCs w:val="24"/>
        </w:rPr>
        <w:t>3</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964CD8">
        <w:rPr>
          <w:rFonts w:ascii="Times New Roman" w:hAnsi="Times New Roman" w:cs="Times New Roman"/>
          <w:sz w:val="24"/>
          <w:szCs w:val="24"/>
        </w:rPr>
        <w:t>ики (технологической</w:t>
      </w:r>
      <w:r w:rsidR="00D85C01">
        <w:rPr>
          <w:rFonts w:ascii="Times New Roman" w:hAnsi="Times New Roman" w:cs="Times New Roman"/>
          <w:sz w:val="24"/>
          <w:szCs w:val="24"/>
        </w:rPr>
        <w:t xml:space="preserve">) </w:t>
      </w:r>
      <w:r w:rsidR="00964CD8">
        <w:rPr>
          <w:rFonts w:ascii="Times New Roman" w:hAnsi="Times New Roman" w:cs="Times New Roman"/>
          <w:sz w:val="24"/>
          <w:szCs w:val="24"/>
        </w:rPr>
        <w:t xml:space="preserve">проектно-технологической </w:t>
      </w:r>
      <w:r w:rsidR="00D85C01">
        <w:rPr>
          <w:rFonts w:ascii="Times New Roman" w:hAnsi="Times New Roman" w:cs="Times New Roman"/>
          <w:sz w:val="24"/>
          <w:szCs w:val="24"/>
        </w:rPr>
        <w:t>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781655">
        <w:rPr>
          <w:rFonts w:ascii="Times New Roman" w:hAnsi="Times New Roman" w:cs="Times New Roman"/>
          <w:sz w:val="24"/>
          <w:szCs w:val="24"/>
        </w:rPr>
        <w:t>см. пункты 1-5</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005A295F">
        <w:rPr>
          <w:rFonts w:ascii="Times New Roman" w:hAnsi="Times New Roman" w:cs="Times New Roman"/>
          <w:sz w:val="24"/>
          <w:szCs w:val="24"/>
        </w:rPr>
        <w:t xml:space="preserve"> </w:t>
      </w:r>
      <w:r w:rsidR="00964CD8">
        <w:rPr>
          <w:rFonts w:ascii="Times New Roman" w:hAnsi="Times New Roman" w:cs="Times New Roman"/>
          <w:sz w:val="24"/>
          <w:szCs w:val="24"/>
        </w:rPr>
        <w:t xml:space="preserve">(технологической) проектно-технологической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027999">
      <w:pPr>
        <w:pStyle w:val="23"/>
        <w:numPr>
          <w:ilvl w:val="0"/>
          <w:numId w:val="15"/>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027999">
      <w:pPr>
        <w:pStyle w:val="23"/>
        <w:numPr>
          <w:ilvl w:val="0"/>
          <w:numId w:val="15"/>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027999">
      <w:pPr>
        <w:pStyle w:val="23"/>
        <w:numPr>
          <w:ilvl w:val="0"/>
          <w:numId w:val="15"/>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027999">
      <w:pPr>
        <w:pStyle w:val="23"/>
        <w:numPr>
          <w:ilvl w:val="0"/>
          <w:numId w:val="15"/>
        </w:numPr>
        <w:shd w:val="clear" w:color="auto" w:fill="auto"/>
        <w:spacing w:after="0" w:line="240" w:lineRule="auto"/>
        <w:jc w:val="both"/>
        <w:rPr>
          <w:b/>
          <w:i/>
          <w:sz w:val="24"/>
          <w:szCs w:val="24"/>
        </w:rPr>
      </w:pPr>
      <w:r w:rsidRPr="00CE65E9">
        <w:rPr>
          <w:sz w:val="24"/>
          <w:szCs w:val="24"/>
        </w:rPr>
        <w:t>Задание для практической п</w:t>
      </w:r>
      <w:r w:rsidR="00682174">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027999">
      <w:pPr>
        <w:pStyle w:val="23"/>
        <w:numPr>
          <w:ilvl w:val="0"/>
          <w:numId w:val="15"/>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подготовки при р</w:t>
      </w:r>
      <w:r w:rsidR="00682174">
        <w:rPr>
          <w:sz w:val="24"/>
          <w:szCs w:val="24"/>
        </w:rPr>
        <w:t>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027999">
      <w:pPr>
        <w:pStyle w:val="23"/>
        <w:numPr>
          <w:ilvl w:val="0"/>
          <w:numId w:val="15"/>
        </w:numPr>
        <w:shd w:val="clear" w:color="auto" w:fill="auto"/>
        <w:spacing w:after="0" w:line="240" w:lineRule="auto"/>
        <w:jc w:val="both"/>
        <w:rPr>
          <w:b/>
          <w:i/>
          <w:sz w:val="24"/>
          <w:szCs w:val="24"/>
        </w:rPr>
      </w:pPr>
      <w:r w:rsidRPr="00CE65E9">
        <w:rPr>
          <w:sz w:val="24"/>
          <w:szCs w:val="24"/>
        </w:rPr>
        <w:t>Дневник практической п</w:t>
      </w:r>
      <w:r w:rsidR="00682174">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027999">
      <w:pPr>
        <w:pStyle w:val="23"/>
        <w:numPr>
          <w:ilvl w:val="0"/>
          <w:numId w:val="15"/>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027999">
      <w:pPr>
        <w:pStyle w:val="1"/>
        <w:keepNext w:val="0"/>
        <w:numPr>
          <w:ilvl w:val="0"/>
          <w:numId w:val="12"/>
        </w:numPr>
        <w:rPr>
          <w:sz w:val="24"/>
          <w:szCs w:val="24"/>
        </w:rPr>
      </w:pPr>
      <w:r w:rsidRPr="002B71AF">
        <w:rPr>
          <w:iCs/>
          <w:sz w:val="24"/>
          <w:szCs w:val="24"/>
          <w:u w:val="none"/>
        </w:rPr>
        <w:t xml:space="preserve">Требования к оформлению отчета </w:t>
      </w:r>
      <w:r w:rsidR="003B6648" w:rsidRPr="003B6648">
        <w:rPr>
          <w:iCs/>
          <w:sz w:val="24"/>
          <w:szCs w:val="24"/>
          <w:u w:val="none"/>
        </w:rPr>
        <w:t>практической подготовки в форме производственной практики (технологической) проектно-технологической</w:t>
      </w:r>
      <w:r w:rsidR="00E65EB9">
        <w:rPr>
          <w:sz w:val="24"/>
          <w:szCs w:val="24"/>
          <w:u w:val="none"/>
        </w:rPr>
        <w:t xml:space="preserve">. </w:t>
      </w:r>
    </w:p>
    <w:p w:rsidR="002B71AF" w:rsidRDefault="002B71AF"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w:t>
      </w:r>
      <w:r w:rsidRPr="00BB73A8">
        <w:rPr>
          <w:rFonts w:ascii="Times New Roman" w:hAnsi="Times New Roman" w:cs="Times New Roman"/>
          <w:sz w:val="24"/>
          <w:szCs w:val="24"/>
        </w:rPr>
        <w:lastRenderedPageBreak/>
        <w:t xml:space="preserve">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027999">
      <w:pPr>
        <w:pStyle w:val="formattext"/>
        <w:numPr>
          <w:ilvl w:val="0"/>
          <w:numId w:val="3"/>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027999">
      <w:pPr>
        <w:pStyle w:val="formattext"/>
        <w:numPr>
          <w:ilvl w:val="0"/>
          <w:numId w:val="3"/>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027999">
      <w:pPr>
        <w:pStyle w:val="formattext"/>
        <w:numPr>
          <w:ilvl w:val="0"/>
          <w:numId w:val="3"/>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027999">
      <w:pPr>
        <w:pStyle w:val="formattext"/>
        <w:numPr>
          <w:ilvl w:val="0"/>
          <w:numId w:val="3"/>
        </w:numPr>
        <w:spacing w:before="0" w:beforeAutospacing="0" w:after="0" w:afterAutospacing="0"/>
        <w:ind w:left="0" w:firstLine="0"/>
        <w:jc w:val="center"/>
      </w:pPr>
    </w:p>
    <w:p w:rsidR="00BB73A8" w:rsidRPr="00BB73A8" w:rsidRDefault="00BB73A8" w:rsidP="00027999">
      <w:pPr>
        <w:pStyle w:val="formattext"/>
        <w:numPr>
          <w:ilvl w:val="0"/>
          <w:numId w:val="3"/>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027999">
      <w:pPr>
        <w:pStyle w:val="formattext"/>
        <w:numPr>
          <w:ilvl w:val="0"/>
          <w:numId w:val="3"/>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w:t>
      </w:r>
      <w:r w:rsidRPr="00BB73A8">
        <w:rPr>
          <w:rFonts w:ascii="Times New Roman" w:hAnsi="Times New Roman" w:cs="Times New Roman"/>
          <w:sz w:val="24"/>
          <w:szCs w:val="24"/>
        </w:rPr>
        <w:lastRenderedPageBreak/>
        <w:t>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5701B">
        <w:rPr>
          <w:rFonts w:ascii="Times New Roman" w:hAnsi="Times New Roman" w:cs="Times New Roman"/>
          <w:noProof/>
          <w:sz w:val="24"/>
          <w:szCs w:val="24"/>
        </w:rPr>
      </w:r>
      <w:r w:rsidR="0015701B">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15701B">
        <w:rPr>
          <w:rFonts w:ascii="Times New Roman" w:hAnsi="Times New Roman" w:cs="Times New Roman"/>
          <w:noProof/>
          <w:sz w:val="24"/>
          <w:szCs w:val="24"/>
        </w:rPr>
      </w:r>
      <w:r w:rsidR="0015701B">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xml:space="preserve">Количество иллюстраций должно быть достаточным для пояснения излагаемого </w:t>
      </w:r>
      <w:r w:rsidRPr="00BB73A8">
        <w:rPr>
          <w:rFonts w:ascii="Times New Roman" w:eastAsia="Calibri" w:hAnsi="Times New Roman" w:cs="Times New Roman"/>
          <w:sz w:val="24"/>
          <w:szCs w:val="24"/>
        </w:rPr>
        <w:lastRenderedPageBreak/>
        <w:t>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При необходимости между рисунком и его заголовком помещаются поясняющие данные (подрисуночный текст).</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027999">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027999">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027999">
      <w:pPr>
        <w:numPr>
          <w:ilvl w:val="0"/>
          <w:numId w:val="3"/>
        </w:numPr>
        <w:spacing w:after="0" w:line="240" w:lineRule="auto"/>
        <w:rPr>
          <w:rFonts w:ascii="Times New Roman" w:hAnsi="Times New Roman" w:cs="Times New Roman"/>
          <w:sz w:val="24"/>
          <w:szCs w:val="24"/>
        </w:rPr>
      </w:pPr>
    </w:p>
    <w:p w:rsidR="00BB73A8" w:rsidRPr="00BB73A8" w:rsidRDefault="00BB73A8" w:rsidP="00027999">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27999">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27999">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027999">
      <w:pPr>
        <w:numPr>
          <w:ilvl w:val="0"/>
          <w:numId w:val="3"/>
        </w:numPr>
        <w:spacing w:after="0" w:line="240" w:lineRule="auto"/>
        <w:rPr>
          <w:rFonts w:ascii="Times New Roman" w:hAnsi="Times New Roman" w:cs="Times New Roman"/>
          <w:sz w:val="24"/>
          <w:szCs w:val="24"/>
        </w:rPr>
      </w:pPr>
    </w:p>
    <w:p w:rsidR="00BB73A8" w:rsidRPr="00BB73A8" w:rsidRDefault="00BB73A8" w:rsidP="00027999">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27999">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27999">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027999">
      <w:pPr>
        <w:numPr>
          <w:ilvl w:val="0"/>
          <w:numId w:val="3"/>
        </w:numPr>
        <w:spacing w:after="0" w:line="240" w:lineRule="auto"/>
        <w:ind w:left="0" w:firstLine="0"/>
        <w:rPr>
          <w:rFonts w:ascii="Times New Roman" w:hAnsi="Times New Roman" w:cs="Times New Roman"/>
          <w:sz w:val="24"/>
          <w:szCs w:val="24"/>
        </w:rPr>
      </w:pPr>
    </w:p>
    <w:p w:rsidR="00BB73A8" w:rsidRPr="00BB73A8" w:rsidRDefault="00BB73A8" w:rsidP="00027999">
      <w:pPr>
        <w:numPr>
          <w:ilvl w:val="0"/>
          <w:numId w:val="3"/>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027999">
      <w:pPr>
        <w:numPr>
          <w:ilvl w:val="0"/>
          <w:numId w:val="3"/>
        </w:numPr>
        <w:spacing w:after="0" w:line="240" w:lineRule="auto"/>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027999">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027999">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027999">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027999">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027999">
      <w:pPr>
        <w:pStyle w:val="aa"/>
        <w:numPr>
          <w:ilvl w:val="0"/>
          <w:numId w:val="3"/>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027999">
      <w:pPr>
        <w:pStyle w:val="aa"/>
        <w:numPr>
          <w:ilvl w:val="0"/>
          <w:numId w:val="3"/>
        </w:numPr>
        <w:spacing w:before="0" w:beforeAutospacing="0" w:after="0" w:afterAutospacing="0"/>
        <w:ind w:left="0" w:firstLine="720"/>
        <w:jc w:val="center"/>
      </w:pP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027999">
      <w:pPr>
        <w:pStyle w:val="aa"/>
        <w:numPr>
          <w:ilvl w:val="0"/>
          <w:numId w:val="3"/>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027999">
      <w:pPr>
        <w:pStyle w:val="aa"/>
        <w:numPr>
          <w:ilvl w:val="0"/>
          <w:numId w:val="3"/>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027999">
      <w:pPr>
        <w:pStyle w:val="aa"/>
        <w:numPr>
          <w:ilvl w:val="0"/>
          <w:numId w:val="3"/>
        </w:numPr>
        <w:spacing w:before="0" w:beforeAutospacing="0" w:after="0" w:afterAutospacing="0"/>
        <w:ind w:left="0" w:firstLine="720"/>
        <w:jc w:val="center"/>
      </w:pPr>
    </w:p>
    <w:p w:rsidR="00BB73A8" w:rsidRPr="00BB73A8" w:rsidRDefault="00BB73A8" w:rsidP="00027999">
      <w:pPr>
        <w:pStyle w:val="aa"/>
        <w:numPr>
          <w:ilvl w:val="0"/>
          <w:numId w:val="3"/>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027999">
      <w:pPr>
        <w:pStyle w:val="aa"/>
        <w:numPr>
          <w:ilvl w:val="0"/>
          <w:numId w:val="3"/>
        </w:numPr>
        <w:spacing w:before="0" w:beforeAutospacing="0" w:after="0" w:afterAutospacing="0"/>
        <w:ind w:left="0" w:firstLine="720"/>
        <w:jc w:val="center"/>
      </w:pPr>
    </w:p>
    <w:p w:rsidR="00BB73A8" w:rsidRPr="00BB73A8" w:rsidRDefault="00BB73A8" w:rsidP="00027999">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15701B">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027999">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15701B">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27999">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15701B">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27999">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027999">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15701B">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027999">
      <w:pPr>
        <w:pStyle w:val="aa"/>
        <w:numPr>
          <w:ilvl w:val="0"/>
          <w:numId w:val="3"/>
        </w:numPr>
        <w:spacing w:before="0" w:beforeAutospacing="0" w:after="0" w:afterAutospacing="0"/>
        <w:ind w:left="0" w:firstLine="720"/>
        <w:jc w:val="both"/>
      </w:pPr>
    </w:p>
    <w:p w:rsidR="00BB73A8" w:rsidRPr="00BB73A8" w:rsidRDefault="00BB73A8" w:rsidP="00027999">
      <w:pPr>
        <w:pStyle w:val="aa"/>
        <w:numPr>
          <w:ilvl w:val="0"/>
          <w:numId w:val="3"/>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027999">
      <w:pPr>
        <w:pStyle w:val="aa"/>
        <w:numPr>
          <w:ilvl w:val="0"/>
          <w:numId w:val="3"/>
        </w:numPr>
        <w:spacing w:before="0" w:beforeAutospacing="0" w:after="0" w:afterAutospacing="0"/>
        <w:ind w:left="0" w:firstLine="720"/>
        <w:jc w:val="center"/>
      </w:pPr>
    </w:p>
    <w:p w:rsidR="00BB73A8" w:rsidRPr="00BB73A8" w:rsidRDefault="00BB73A8" w:rsidP="00027999">
      <w:pPr>
        <w:pStyle w:val="aa"/>
        <w:numPr>
          <w:ilvl w:val="0"/>
          <w:numId w:val="5"/>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15701B">
          <w:rPr>
            <w:rStyle w:val="ab"/>
          </w:rPr>
          <w:t>https://urait.ru/bcode/462503</w:t>
        </w:r>
      </w:hyperlink>
      <w:r w:rsidRPr="00BB73A8">
        <w:t xml:space="preserve"> </w:t>
      </w:r>
    </w:p>
    <w:p w:rsidR="00BB73A8" w:rsidRPr="00BB73A8" w:rsidRDefault="00BB73A8" w:rsidP="00027999">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15701B">
          <w:rPr>
            <w:rStyle w:val="ab"/>
            <w:rFonts w:ascii="Times New Roman" w:hAnsi="Times New Roman" w:cs="Times New Roman"/>
            <w:sz w:val="24"/>
            <w:szCs w:val="24"/>
          </w:rPr>
          <w:t>https://urait.ru/bcode/467371</w:t>
        </w:r>
      </w:hyperlink>
    </w:p>
    <w:p w:rsidR="00BB73A8" w:rsidRPr="00BB73A8" w:rsidRDefault="00BB73A8" w:rsidP="00027999">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15701B">
          <w:rPr>
            <w:rStyle w:val="ab"/>
            <w:rFonts w:ascii="Times New Roman" w:hAnsi="Times New Roman" w:cs="Times New Roman"/>
            <w:sz w:val="24"/>
            <w:szCs w:val="24"/>
          </w:rPr>
          <w:t>https://urait.ru/bcode/456491</w:t>
        </w:r>
      </w:hyperlink>
    </w:p>
    <w:p w:rsidR="00BB73A8" w:rsidRPr="00BB73A8" w:rsidRDefault="00BB73A8" w:rsidP="00027999">
      <w:pPr>
        <w:pStyle w:val="a7"/>
        <w:numPr>
          <w:ilvl w:val="0"/>
          <w:numId w:val="5"/>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027999">
      <w:pPr>
        <w:pStyle w:val="aa"/>
        <w:numPr>
          <w:ilvl w:val="0"/>
          <w:numId w:val="3"/>
        </w:numPr>
        <w:spacing w:before="0" w:beforeAutospacing="0" w:after="0" w:afterAutospacing="0"/>
        <w:ind w:left="0" w:firstLine="720"/>
        <w:jc w:val="center"/>
      </w:pPr>
      <w:r w:rsidRPr="00BB73A8">
        <w:t>Иностранная литература</w:t>
      </w:r>
    </w:p>
    <w:p w:rsidR="00BB73A8" w:rsidRPr="00BB73A8" w:rsidRDefault="00BB73A8" w:rsidP="00027999">
      <w:pPr>
        <w:pStyle w:val="aa"/>
        <w:numPr>
          <w:ilvl w:val="0"/>
          <w:numId w:val="3"/>
        </w:numPr>
        <w:spacing w:before="0" w:beforeAutospacing="0" w:after="0" w:afterAutospacing="0"/>
        <w:ind w:left="0" w:firstLine="720"/>
        <w:jc w:val="center"/>
      </w:pPr>
    </w:p>
    <w:p w:rsidR="00BB73A8" w:rsidRPr="00BB73A8" w:rsidRDefault="00BB73A8" w:rsidP="00027999">
      <w:pPr>
        <w:pStyle w:val="aa"/>
        <w:numPr>
          <w:ilvl w:val="0"/>
          <w:numId w:val="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027999">
      <w:pPr>
        <w:pStyle w:val="aa"/>
        <w:numPr>
          <w:ilvl w:val="0"/>
          <w:numId w:val="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027999">
      <w:pPr>
        <w:pStyle w:val="aa"/>
        <w:numPr>
          <w:ilvl w:val="0"/>
          <w:numId w:val="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027999">
      <w:pPr>
        <w:pStyle w:val="aa"/>
        <w:numPr>
          <w:ilvl w:val="0"/>
          <w:numId w:val="3"/>
        </w:numPr>
        <w:spacing w:before="0" w:beforeAutospacing="0" w:after="0" w:afterAutospacing="0"/>
        <w:ind w:left="0" w:firstLine="720"/>
        <w:jc w:val="center"/>
        <w:rPr>
          <w:b/>
          <w:lang w:val="en-US"/>
        </w:rPr>
      </w:pPr>
    </w:p>
    <w:p w:rsidR="00BB73A8" w:rsidRPr="00BB73A8" w:rsidRDefault="00BB73A8" w:rsidP="00027999">
      <w:pPr>
        <w:pStyle w:val="aa"/>
        <w:numPr>
          <w:ilvl w:val="0"/>
          <w:numId w:val="3"/>
        </w:numPr>
        <w:spacing w:before="0" w:beforeAutospacing="0" w:after="0" w:afterAutospacing="0"/>
        <w:ind w:left="0" w:firstLine="720"/>
        <w:jc w:val="center"/>
        <w:rPr>
          <w:b/>
        </w:rPr>
      </w:pPr>
      <w:r w:rsidRPr="00BB73A8">
        <w:rPr>
          <w:b/>
        </w:rPr>
        <w:t>Интернет-ресурсы</w:t>
      </w:r>
    </w:p>
    <w:p w:rsidR="00BB73A8" w:rsidRPr="00BB73A8" w:rsidRDefault="00BB73A8" w:rsidP="00027999">
      <w:pPr>
        <w:pStyle w:val="aa"/>
        <w:numPr>
          <w:ilvl w:val="0"/>
          <w:numId w:val="3"/>
        </w:numPr>
        <w:spacing w:before="0" w:beforeAutospacing="0" w:after="0" w:afterAutospacing="0"/>
        <w:ind w:left="0" w:firstLine="720"/>
        <w:jc w:val="center"/>
      </w:pPr>
    </w:p>
    <w:p w:rsidR="00BB73A8" w:rsidRPr="00BB73A8" w:rsidRDefault="00BB73A8" w:rsidP="00027999">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15701B">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027999">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15701B">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027999">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15701B">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027999">
      <w:pPr>
        <w:pStyle w:val="formattext"/>
        <w:numPr>
          <w:ilvl w:val="0"/>
          <w:numId w:val="3"/>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027999">
      <w:pPr>
        <w:pStyle w:val="formattext"/>
        <w:numPr>
          <w:ilvl w:val="0"/>
          <w:numId w:val="3"/>
        </w:numPr>
        <w:spacing w:before="0" w:beforeAutospacing="0" w:after="0" w:afterAutospacing="0"/>
        <w:ind w:left="0" w:firstLine="720"/>
        <w:jc w:val="both"/>
      </w:pPr>
      <w:r w:rsidRPr="00BB73A8">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027999">
      <w:pPr>
        <w:pStyle w:val="formattext"/>
        <w:numPr>
          <w:ilvl w:val="0"/>
          <w:numId w:val="3"/>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027999">
      <w:pPr>
        <w:pStyle w:val="formattext"/>
        <w:numPr>
          <w:ilvl w:val="0"/>
          <w:numId w:val="3"/>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027999">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027999">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027999">
      <w:pPr>
        <w:pStyle w:val="a3"/>
        <w:widowControl w:val="0"/>
        <w:numPr>
          <w:ilvl w:val="0"/>
          <w:numId w:val="3"/>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027999">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027999">
      <w:pPr>
        <w:pStyle w:val="aa"/>
        <w:numPr>
          <w:ilvl w:val="0"/>
          <w:numId w:val="3"/>
        </w:numPr>
        <w:spacing w:before="0" w:beforeAutospacing="0" w:after="0" w:afterAutospacing="0"/>
        <w:ind w:left="0" w:firstLine="720"/>
      </w:pPr>
      <w:r w:rsidRPr="00BB73A8">
        <w:tab/>
      </w:r>
    </w:p>
    <w:p w:rsidR="00BB73A8" w:rsidRPr="00BB73A8" w:rsidRDefault="00BB73A8" w:rsidP="00027999">
      <w:pPr>
        <w:pStyle w:val="aa"/>
        <w:numPr>
          <w:ilvl w:val="0"/>
          <w:numId w:val="3"/>
        </w:numPr>
        <w:spacing w:before="0" w:beforeAutospacing="0" w:after="0" w:afterAutospacing="0"/>
        <w:ind w:left="0" w:firstLine="720"/>
      </w:pPr>
      <w:r w:rsidRPr="00BB73A8">
        <w:t xml:space="preserve">Пример оформления формул: </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027999">
      <w:pPr>
        <w:widowControl w:val="0"/>
        <w:numPr>
          <w:ilvl w:val="0"/>
          <w:numId w:val="3"/>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lastRenderedPageBreak/>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027999">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027999">
      <w:pPr>
        <w:pStyle w:val="1"/>
        <w:widowControl w:val="0"/>
        <w:numPr>
          <w:ilvl w:val="0"/>
          <w:numId w:val="3"/>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EF33B0" w:rsidRPr="00F30881" w:rsidRDefault="00EF33B0" w:rsidP="00027999">
      <w:pPr>
        <w:pStyle w:val="a7"/>
        <w:numPr>
          <w:ilvl w:val="1"/>
          <w:numId w:val="21"/>
        </w:numPr>
        <w:tabs>
          <w:tab w:val="left" w:pos="-3402"/>
        </w:tabs>
        <w:autoSpaceDE w:val="0"/>
        <w:autoSpaceDN w:val="0"/>
        <w:adjustRightInd w:val="0"/>
        <w:spacing w:after="0" w:line="240" w:lineRule="auto"/>
        <w:ind w:left="0" w:firstLine="709"/>
        <w:jc w:val="both"/>
        <w:rPr>
          <w:rFonts w:ascii="Times New Roman" w:hAnsi="Times New Roman" w:cs="Times New Roman"/>
          <w:sz w:val="24"/>
          <w:szCs w:val="24"/>
        </w:rPr>
      </w:pPr>
      <w:r w:rsidRPr="00F30881">
        <w:rPr>
          <w:rFonts w:ascii="Times New Roman" w:eastAsia="Times New Roman" w:hAnsi="Times New Roman" w:cs="Times New Roman"/>
          <w:bCs/>
          <w:sz w:val="24"/>
          <w:szCs w:val="24"/>
        </w:rPr>
        <w:t xml:space="preserve">анализ </w:t>
      </w:r>
      <w:r w:rsidRPr="00F30881">
        <w:rPr>
          <w:rFonts w:ascii="Times New Roman" w:hAnsi="Times New Roman" w:cs="Times New Roman"/>
          <w:sz w:val="24"/>
          <w:szCs w:val="24"/>
        </w:rPr>
        <w:t>организационной структуры образовательной организации, ее истории, характеристика деятельности внутренних подразделений;</w:t>
      </w:r>
    </w:p>
    <w:p w:rsidR="00EF33B0" w:rsidRDefault="00EF33B0" w:rsidP="00027999">
      <w:pPr>
        <w:pStyle w:val="a7"/>
        <w:numPr>
          <w:ilvl w:val="1"/>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055B3">
        <w:rPr>
          <w:rFonts w:ascii="Times New Roman" w:hAnsi="Times New Roman" w:cs="Times New Roman"/>
          <w:sz w:val="24"/>
          <w:szCs w:val="24"/>
        </w:rPr>
        <w:t>изучение и анализ должностной инструкции руководителей органи</w:t>
      </w:r>
      <w:r>
        <w:rPr>
          <w:rFonts w:ascii="Times New Roman" w:hAnsi="Times New Roman" w:cs="Times New Roman"/>
          <w:sz w:val="24"/>
          <w:szCs w:val="24"/>
        </w:rPr>
        <w:t xml:space="preserve">зации, </w:t>
      </w:r>
      <w:r w:rsidRPr="00F055B3">
        <w:rPr>
          <w:rFonts w:ascii="Times New Roman" w:hAnsi="Times New Roman" w:cs="Times New Roman"/>
          <w:sz w:val="24"/>
          <w:szCs w:val="24"/>
        </w:rPr>
        <w:t>прав</w:t>
      </w:r>
      <w:r>
        <w:rPr>
          <w:rFonts w:ascii="Times New Roman" w:hAnsi="Times New Roman" w:cs="Times New Roman"/>
          <w:sz w:val="24"/>
          <w:szCs w:val="24"/>
        </w:rPr>
        <w:t xml:space="preserve"> и </w:t>
      </w:r>
      <w:r w:rsidRPr="00F055B3">
        <w:rPr>
          <w:rFonts w:ascii="Times New Roman" w:hAnsi="Times New Roman" w:cs="Times New Roman"/>
          <w:sz w:val="24"/>
          <w:szCs w:val="24"/>
        </w:rPr>
        <w:t>обязанности работников организации;</w:t>
      </w:r>
    </w:p>
    <w:p w:rsidR="00EF33B0" w:rsidRPr="00F055B3" w:rsidRDefault="00EF33B0" w:rsidP="00027999">
      <w:pPr>
        <w:pStyle w:val="a7"/>
        <w:numPr>
          <w:ilvl w:val="1"/>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055B3">
        <w:rPr>
          <w:rFonts w:ascii="Times New Roman" w:eastAsia="Times New Roman" w:hAnsi="Times New Roman" w:cs="Times New Roman"/>
          <w:bCs/>
          <w:sz w:val="24"/>
          <w:szCs w:val="24"/>
        </w:rPr>
        <w:t xml:space="preserve">анализ </w:t>
      </w:r>
      <w:r>
        <w:rPr>
          <w:rFonts w:ascii="Times New Roman" w:hAnsi="Times New Roman" w:cs="Times New Roman"/>
          <w:sz w:val="24"/>
          <w:szCs w:val="24"/>
        </w:rPr>
        <w:t>нормативных материалов</w:t>
      </w:r>
      <w:r w:rsidRPr="00F055B3">
        <w:rPr>
          <w:rFonts w:ascii="Times New Roman" w:hAnsi="Times New Roman" w:cs="Times New Roman"/>
          <w:sz w:val="24"/>
          <w:szCs w:val="24"/>
        </w:rPr>
        <w:t>, на основе которых осуществляется образова</w:t>
      </w:r>
      <w:r>
        <w:rPr>
          <w:rFonts w:ascii="Times New Roman" w:hAnsi="Times New Roman" w:cs="Times New Roman"/>
          <w:sz w:val="24"/>
          <w:szCs w:val="24"/>
        </w:rPr>
        <w:t>тельная деятельность.</w:t>
      </w:r>
    </w:p>
    <w:p w:rsidR="00EF33B0" w:rsidRPr="00436060" w:rsidRDefault="00EF33B0" w:rsidP="00EF33B0">
      <w:pPr>
        <w:pStyle w:val="23"/>
        <w:shd w:val="clear" w:color="auto" w:fill="auto"/>
        <w:spacing w:after="0" w:line="240" w:lineRule="auto"/>
        <w:ind w:firstLine="709"/>
        <w:jc w:val="both"/>
        <w:rPr>
          <w:bCs/>
          <w:sz w:val="24"/>
          <w:szCs w:val="24"/>
          <w:lang w:eastAsia="hi-IN" w:bidi="hi-IN"/>
        </w:rPr>
      </w:pPr>
    </w:p>
    <w:p w:rsidR="00EF33B0" w:rsidRPr="000B008C" w:rsidRDefault="00EF33B0" w:rsidP="00EF33B0">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EF33B0" w:rsidRPr="00EF33B0" w:rsidRDefault="00EF33B0" w:rsidP="00027999">
      <w:pPr>
        <w:pStyle w:val="a7"/>
        <w:numPr>
          <w:ilvl w:val="0"/>
          <w:numId w:val="22"/>
        </w:numPr>
        <w:autoSpaceDE w:val="0"/>
        <w:autoSpaceDN w:val="0"/>
        <w:adjustRightInd w:val="0"/>
        <w:spacing w:after="0" w:line="240" w:lineRule="auto"/>
        <w:jc w:val="both"/>
        <w:rPr>
          <w:rFonts w:ascii="Times New Roman" w:hAnsi="Times New Roman" w:cs="Times New Roman"/>
          <w:b/>
          <w:i/>
          <w:sz w:val="24"/>
          <w:szCs w:val="24"/>
        </w:rPr>
      </w:pPr>
      <w:r w:rsidRPr="00B47B16">
        <w:rPr>
          <w:rFonts w:ascii="Times New Roman" w:hAnsi="Times New Roman" w:cs="Times New Roman"/>
          <w:sz w:val="24"/>
          <w:szCs w:val="24"/>
        </w:rPr>
        <w:t xml:space="preserve">Изучить и провести экспертизу материалов, обеспечивающих реализацию образовательного процесса </w:t>
      </w:r>
    </w:p>
    <w:p w:rsidR="00EF33B0" w:rsidRPr="00B47B16" w:rsidRDefault="00EF33B0" w:rsidP="00EF33B0">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B47B16">
        <w:rPr>
          <w:rFonts w:ascii="Times New Roman" w:hAnsi="Times New Roman" w:cs="Times New Roman"/>
          <w:b/>
          <w:i/>
          <w:sz w:val="24"/>
          <w:szCs w:val="24"/>
        </w:rPr>
        <w:t>Результат: экспертное заключение материалов, аналитическое портфолио</w:t>
      </w:r>
    </w:p>
    <w:p w:rsidR="00EF33B0" w:rsidRPr="005B69BB" w:rsidRDefault="00EF33B0" w:rsidP="00027999">
      <w:pPr>
        <w:pStyle w:val="a7"/>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Описать</w:t>
      </w:r>
      <w:r w:rsidRPr="005B69BB">
        <w:rPr>
          <w:rFonts w:ascii="Times New Roman" w:hAnsi="Times New Roman" w:cs="Times New Roman"/>
          <w:sz w:val="24"/>
          <w:szCs w:val="24"/>
        </w:rPr>
        <w:t xml:space="preserve"> технологию проведения экспертной процедуры организации и проведении олимпиад, конкурсов</w:t>
      </w:r>
      <w:r>
        <w:rPr>
          <w:rFonts w:ascii="Times New Roman" w:hAnsi="Times New Roman" w:cs="Times New Roman"/>
          <w:sz w:val="24"/>
          <w:szCs w:val="24"/>
        </w:rPr>
        <w:t>,</w:t>
      </w:r>
      <w:r w:rsidRPr="005B69BB">
        <w:rPr>
          <w:rFonts w:ascii="Times New Roman" w:hAnsi="Times New Roman" w:cs="Times New Roman"/>
          <w:sz w:val="24"/>
          <w:szCs w:val="24"/>
        </w:rPr>
        <w:t xml:space="preserve"> проектов</w:t>
      </w:r>
    </w:p>
    <w:p w:rsidR="00EF33B0" w:rsidRPr="005B69BB" w:rsidRDefault="00EF33B0" w:rsidP="00EF33B0">
      <w:pPr>
        <w:widowControl w:val="0"/>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5B69BB">
        <w:rPr>
          <w:rFonts w:ascii="Times New Roman" w:hAnsi="Times New Roman" w:cs="Times New Roman"/>
          <w:b/>
          <w:i/>
          <w:sz w:val="24"/>
          <w:szCs w:val="24"/>
        </w:rPr>
        <w:t>Результат:</w:t>
      </w:r>
      <w:r w:rsidRPr="00D9345B">
        <w:rPr>
          <w:rFonts w:ascii="Times New Roman" w:hAnsi="Times New Roman" w:cs="Times New Roman"/>
          <w:b/>
          <w:i/>
          <w:color w:val="FF0000"/>
          <w:sz w:val="24"/>
          <w:szCs w:val="24"/>
        </w:rPr>
        <w:t xml:space="preserve"> </w:t>
      </w:r>
      <w:r w:rsidRPr="005B69BB">
        <w:rPr>
          <w:rFonts w:ascii="Times New Roman" w:hAnsi="Times New Roman" w:cs="Times New Roman"/>
          <w:b/>
          <w:i/>
          <w:sz w:val="24"/>
          <w:szCs w:val="24"/>
        </w:rPr>
        <w:t>Анализ обобщения опыта.</w:t>
      </w:r>
    </w:p>
    <w:p w:rsidR="00EF33B0" w:rsidRPr="00097B37" w:rsidRDefault="003028E3" w:rsidP="00027999">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командный проект и обосновать</w:t>
      </w:r>
      <w:r w:rsidR="00EF33B0" w:rsidRPr="00097B37">
        <w:rPr>
          <w:rFonts w:ascii="Times New Roman" w:hAnsi="Times New Roman" w:cs="Times New Roman"/>
          <w:sz w:val="24"/>
          <w:szCs w:val="24"/>
        </w:rPr>
        <w:t xml:space="preserve"> его целесообразность в контексте государственной политики в сфере образования и социального заказа. </w:t>
      </w:r>
    </w:p>
    <w:p w:rsidR="00EF33B0" w:rsidRPr="00097B37" w:rsidRDefault="00EF33B0" w:rsidP="00EF33B0">
      <w:pPr>
        <w:widowControl w:val="0"/>
        <w:autoSpaceDE w:val="0"/>
        <w:autoSpaceDN w:val="0"/>
        <w:adjustRightInd w:val="0"/>
        <w:spacing w:after="0" w:line="240" w:lineRule="auto"/>
        <w:ind w:firstLine="709"/>
        <w:contextualSpacing/>
        <w:jc w:val="both"/>
        <w:rPr>
          <w:rStyle w:val="fontstyle01"/>
          <w:i/>
          <w:color w:val="auto"/>
        </w:rPr>
      </w:pPr>
      <w:r w:rsidRPr="00D8761D">
        <w:rPr>
          <w:rFonts w:ascii="Times New Roman" w:hAnsi="Times New Roman" w:cs="Times New Roman"/>
          <w:b/>
          <w:i/>
          <w:sz w:val="24"/>
          <w:szCs w:val="24"/>
        </w:rPr>
        <w:t xml:space="preserve">Результат: </w:t>
      </w:r>
      <w:r w:rsidRPr="00D8761D">
        <w:rPr>
          <w:rStyle w:val="fontstyle01"/>
          <w:rFonts w:ascii="Times New Roman" w:eastAsia="Times New Roman" w:hAnsi="Times New Roman" w:cs="Times New Roman"/>
          <w:i/>
          <w:color w:val="auto"/>
        </w:rPr>
        <w:t>Командный</w:t>
      </w:r>
      <w:r w:rsidRPr="00097B37">
        <w:rPr>
          <w:rStyle w:val="fontstyle01"/>
          <w:rFonts w:eastAsia="Times New Roman"/>
          <w:i/>
        </w:rPr>
        <w:t xml:space="preserve"> проект. Обоснование целесообразности проекта.</w:t>
      </w:r>
    </w:p>
    <w:p w:rsidR="00EF33B0" w:rsidRPr="0043181B" w:rsidRDefault="003028E3" w:rsidP="00027999">
      <w:pPr>
        <w:pStyle w:val="a7"/>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Провести</w:t>
      </w:r>
      <w:r w:rsidR="00EF33B0" w:rsidRPr="0043181B">
        <w:rPr>
          <w:rFonts w:ascii="Times New Roman" w:hAnsi="Times New Roman" w:cs="Times New Roman"/>
          <w:sz w:val="24"/>
          <w:szCs w:val="24"/>
        </w:rPr>
        <w:t xml:space="preserve"> анализ Положения о мониторинговой деятельности в образовательной организации. </w:t>
      </w:r>
    </w:p>
    <w:p w:rsidR="00EF33B0" w:rsidRDefault="00EF33B0" w:rsidP="00EF33B0">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D8761D">
        <w:rPr>
          <w:rFonts w:ascii="Times New Roman" w:hAnsi="Times New Roman" w:cs="Times New Roman"/>
          <w:b/>
          <w:i/>
          <w:sz w:val="24"/>
          <w:szCs w:val="24"/>
        </w:rPr>
        <w:t>Результат:</w:t>
      </w:r>
      <w:r>
        <w:rPr>
          <w:rFonts w:ascii="Times New Roman" w:hAnsi="Times New Roman" w:cs="Times New Roman"/>
          <w:b/>
          <w:i/>
          <w:sz w:val="24"/>
          <w:szCs w:val="24"/>
        </w:rPr>
        <w:t xml:space="preserve"> Аналитическая справка</w:t>
      </w:r>
    </w:p>
    <w:p w:rsidR="00EF33B0" w:rsidRPr="0043181B" w:rsidRDefault="00EF33B0" w:rsidP="00027999">
      <w:pPr>
        <w:pStyle w:val="a7"/>
        <w:widowControl w:val="0"/>
        <w:numPr>
          <w:ilvl w:val="0"/>
          <w:numId w:val="22"/>
        </w:numPr>
        <w:autoSpaceDE w:val="0"/>
        <w:autoSpaceDN w:val="0"/>
        <w:adjustRightInd w:val="0"/>
        <w:spacing w:after="0" w:line="240" w:lineRule="auto"/>
        <w:jc w:val="both"/>
        <w:rPr>
          <w:rStyle w:val="fontstyle01"/>
          <w:b w:val="0"/>
        </w:rPr>
      </w:pPr>
      <w:r w:rsidRPr="0043181B">
        <w:rPr>
          <w:rStyle w:val="fontstyle01"/>
          <w:rFonts w:eastAsia="Times New Roman"/>
          <w:b w:val="0"/>
        </w:rPr>
        <w:t>Разрабо</w:t>
      </w:r>
      <w:r w:rsidR="003028E3">
        <w:rPr>
          <w:rStyle w:val="fontstyle01"/>
          <w:rFonts w:eastAsia="Times New Roman"/>
          <w:b w:val="0"/>
        </w:rPr>
        <w:t>тать и реализовать</w:t>
      </w:r>
      <w:r w:rsidRPr="0043181B">
        <w:rPr>
          <w:rStyle w:val="fontstyle01"/>
          <w:rFonts w:eastAsia="Times New Roman"/>
          <w:b w:val="0"/>
        </w:rPr>
        <w:t xml:space="preserve"> проект по технологии организации мониторинга результатов функционирования и развития образовательной ор</w:t>
      </w:r>
      <w:r>
        <w:rPr>
          <w:rStyle w:val="fontstyle01"/>
          <w:rFonts w:eastAsia="Times New Roman"/>
          <w:b w:val="0"/>
        </w:rPr>
        <w:t>ганизации, в которой</w:t>
      </w:r>
      <w:r w:rsidRPr="0043181B">
        <w:rPr>
          <w:rStyle w:val="fontstyle01"/>
          <w:rFonts w:eastAsia="Times New Roman"/>
          <w:b w:val="0"/>
        </w:rPr>
        <w:t xml:space="preserve"> вы проходите практику. </w:t>
      </w:r>
    </w:p>
    <w:p w:rsidR="00EF33B0" w:rsidRPr="0043181B" w:rsidRDefault="00EF33B0" w:rsidP="00EF33B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8761D">
        <w:rPr>
          <w:rFonts w:ascii="Times New Roman" w:hAnsi="Times New Roman" w:cs="Times New Roman"/>
          <w:b/>
          <w:i/>
          <w:sz w:val="24"/>
          <w:szCs w:val="24"/>
        </w:rPr>
        <w:t>Результат:</w:t>
      </w:r>
      <w:r>
        <w:rPr>
          <w:rFonts w:ascii="Times New Roman" w:hAnsi="Times New Roman" w:cs="Times New Roman"/>
          <w:b/>
          <w:i/>
          <w:sz w:val="24"/>
          <w:szCs w:val="24"/>
        </w:rPr>
        <w:t xml:space="preserve"> Текст проекта</w:t>
      </w:r>
      <w:r w:rsidR="00D03981">
        <w:rPr>
          <w:rFonts w:ascii="Times New Roman" w:hAnsi="Times New Roman" w:cs="Times New Roman"/>
          <w:b/>
          <w:i/>
          <w:sz w:val="24"/>
          <w:szCs w:val="24"/>
        </w:rPr>
        <w:t>.</w:t>
      </w:r>
    </w:p>
    <w:p w:rsidR="00EF33B0" w:rsidRPr="00F30881" w:rsidRDefault="00EF33B0" w:rsidP="00EF33B0">
      <w:pPr>
        <w:rPr>
          <w:rFonts w:ascii="Times New Roman" w:hAnsi="Times New Roman" w:cs="Times New Roman"/>
          <w:sz w:val="24"/>
          <w:szCs w:val="24"/>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3B6648" w:rsidRPr="003B6648" w:rsidRDefault="003B6648" w:rsidP="003B6648">
      <w:pPr>
        <w:spacing w:after="0"/>
        <w:jc w:val="center"/>
        <w:rPr>
          <w:rFonts w:ascii="Times New Roman" w:eastAsiaTheme="minorEastAsia" w:hAnsi="Times New Roman"/>
          <w:spacing w:val="20"/>
          <w:sz w:val="36"/>
          <w:szCs w:val="36"/>
          <w:lang w:eastAsia="ru-RU"/>
        </w:rPr>
      </w:pPr>
      <w:r w:rsidRPr="003B6648">
        <w:rPr>
          <w:rFonts w:ascii="Times New Roman" w:eastAsiaTheme="minorEastAsia" w:hAnsi="Times New Roman"/>
          <w:spacing w:val="20"/>
          <w:sz w:val="36"/>
          <w:szCs w:val="36"/>
          <w:lang w:eastAsia="ru-RU"/>
        </w:rPr>
        <w:t>ОТЧЕТ</w:t>
      </w:r>
    </w:p>
    <w:p w:rsidR="003B6648" w:rsidRPr="003B6648" w:rsidRDefault="003B6648" w:rsidP="003B66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6648">
        <w:rPr>
          <w:rFonts w:ascii="Times New Roman" w:eastAsia="Times New Roman" w:hAnsi="Times New Roman" w:cs="Times New Roman"/>
          <w:b/>
          <w:sz w:val="28"/>
          <w:szCs w:val="28"/>
          <w:lang w:eastAsia="ru-RU"/>
        </w:rPr>
        <w:t>О ПРАКТИЧЕСКОЙ ПОДГОТОВКЕ</w:t>
      </w:r>
    </w:p>
    <w:p w:rsidR="003B6648" w:rsidRPr="003B6648" w:rsidRDefault="003B6648" w:rsidP="003B6648">
      <w:pPr>
        <w:spacing w:after="0"/>
        <w:jc w:val="center"/>
        <w:rPr>
          <w:rFonts w:ascii="Times New Roman" w:eastAsia="Times New Roman" w:hAnsi="Times New Roman" w:cs="Times New Roman"/>
          <w:sz w:val="28"/>
          <w:szCs w:val="28"/>
          <w:lang w:eastAsia="ru-RU"/>
        </w:rPr>
      </w:pPr>
      <w:r w:rsidRPr="003B6648">
        <w:rPr>
          <w:rFonts w:ascii="Times New Roman" w:eastAsia="Times New Roman" w:hAnsi="Times New Roman" w:cs="Times New Roman"/>
          <w:b/>
          <w:sz w:val="28"/>
          <w:szCs w:val="28"/>
          <w:lang w:eastAsia="ru-RU"/>
        </w:rPr>
        <w:t>(производственная практика)</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0E7292"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02.03</w:t>
      </w:r>
      <w:r w:rsidR="00E50D57">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653ED5"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7A45F6">
        <w:rPr>
          <w:rFonts w:ascii="Times New Roman" w:hAnsi="Times New Roman" w:cs="Times New Roman"/>
          <w:sz w:val="24"/>
          <w:szCs w:val="24"/>
        </w:rPr>
        <w:t>технологическая (проектно-технологическая)</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3B6648">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15701B"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97716" w:rsidRPr="004665FD" w:rsidRDefault="00297716"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97716" w:rsidRPr="004665FD" w:rsidRDefault="00297716" w:rsidP="00BB73A8">
                  <w:pPr>
                    <w:spacing w:after="0" w:line="240" w:lineRule="auto"/>
                    <w:jc w:val="center"/>
                    <w:rPr>
                      <w:rFonts w:ascii="Times New Roman" w:hAnsi="Times New Roman" w:cs="Times New Roman"/>
                      <w:sz w:val="24"/>
                      <w:szCs w:val="24"/>
                    </w:rPr>
                  </w:pPr>
                </w:p>
                <w:p w:rsidR="00297716" w:rsidRPr="004665FD" w:rsidRDefault="00297716"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97716" w:rsidRPr="004665FD" w:rsidRDefault="00297716"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3B6648" w:rsidRPr="003B6648" w:rsidRDefault="003B6648" w:rsidP="003B66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648">
        <w:rPr>
          <w:rFonts w:ascii="Times New Roman" w:eastAsia="Times New Roman" w:hAnsi="Times New Roman" w:cs="Times New Roman"/>
          <w:sz w:val="28"/>
          <w:szCs w:val="28"/>
          <w:lang w:eastAsia="ru-RU"/>
        </w:rPr>
        <w:t>Задание для практической подготовки</w:t>
      </w:r>
    </w:p>
    <w:p w:rsidR="0094690E" w:rsidRPr="00F6312A" w:rsidRDefault="0006689B" w:rsidP="00BB73A8">
      <w:pPr>
        <w:spacing w:after="0" w:line="240" w:lineRule="auto"/>
        <w:jc w:val="center"/>
        <w:outlineLvl w:val="1"/>
        <w:rPr>
          <w:rFonts w:ascii="Times New Roman" w:hAnsi="Times New Roman" w:cs="Times New Roman"/>
          <w:b/>
        </w:rPr>
      </w:pPr>
      <w:r w:rsidRPr="00F6312A">
        <w:rPr>
          <w:rFonts w:ascii="Times New Roman" w:hAnsi="Times New Roman" w:cs="Times New Roman"/>
          <w:b/>
        </w:rPr>
        <w:t xml:space="preserve"> </w:t>
      </w:r>
    </w:p>
    <w:p w:rsidR="00BB73A8" w:rsidRPr="00F6312A" w:rsidRDefault="00BB73A8" w:rsidP="007E64D3">
      <w:pPr>
        <w:spacing w:after="0" w:line="240" w:lineRule="auto"/>
        <w:jc w:val="center"/>
        <w:outlineLvl w:val="1"/>
        <w:rPr>
          <w:rFonts w:ascii="Times New Roman" w:hAnsi="Times New Roman" w:cs="Times New Roman"/>
        </w:rPr>
      </w:pPr>
    </w:p>
    <w:p w:rsidR="00BB73A8" w:rsidRPr="00F6312A" w:rsidRDefault="00BB73A8" w:rsidP="00BB73A8">
      <w:pPr>
        <w:pStyle w:val="ad"/>
        <w:jc w:val="center"/>
        <w:rPr>
          <w:sz w:val="22"/>
          <w:szCs w:val="22"/>
        </w:rPr>
      </w:pPr>
      <w:r w:rsidRPr="00F6312A">
        <w:rPr>
          <w:sz w:val="22"/>
          <w:szCs w:val="22"/>
        </w:rPr>
        <w:t>______________ __________________</w:t>
      </w:r>
    </w:p>
    <w:p w:rsidR="00BB73A8" w:rsidRPr="00F6312A" w:rsidRDefault="00BB73A8" w:rsidP="00BB73A8">
      <w:pPr>
        <w:pStyle w:val="ad"/>
        <w:jc w:val="center"/>
        <w:rPr>
          <w:sz w:val="22"/>
          <w:szCs w:val="22"/>
        </w:rPr>
      </w:pPr>
      <w:r w:rsidRPr="00F6312A">
        <w:rPr>
          <w:sz w:val="22"/>
          <w:szCs w:val="22"/>
        </w:rPr>
        <w:t>Фамилия, Имя, Отчество обучающегося</w:t>
      </w:r>
    </w:p>
    <w:p w:rsidR="00BB73A8" w:rsidRPr="00F6312A" w:rsidRDefault="00BB73A8" w:rsidP="00BB73A8">
      <w:pPr>
        <w:pStyle w:val="ad"/>
        <w:jc w:val="center"/>
        <w:rPr>
          <w:sz w:val="22"/>
          <w:szCs w:val="22"/>
        </w:rPr>
      </w:pPr>
    </w:p>
    <w:p w:rsidR="00BB73A8" w:rsidRPr="00F6312A" w:rsidRDefault="00BB73A8" w:rsidP="00F6312A">
      <w:pPr>
        <w:widowControl w:val="0"/>
        <w:suppressAutoHyphens/>
        <w:autoSpaceDE w:val="0"/>
        <w:spacing w:after="0" w:line="240" w:lineRule="auto"/>
        <w:ind w:left="284"/>
        <w:contextualSpacing/>
        <w:jc w:val="both"/>
        <w:rPr>
          <w:rFonts w:ascii="Times New Roman" w:hAnsi="Times New Roman" w:cs="Times New Roman"/>
        </w:rPr>
      </w:pPr>
      <w:r w:rsidRPr="00F6312A">
        <w:rPr>
          <w:rFonts w:ascii="Times New Roman" w:hAnsi="Times New Roman" w:cs="Times New Roman"/>
        </w:rPr>
        <w:t xml:space="preserve">Направление подготовки: </w:t>
      </w:r>
      <w:r w:rsidR="003077DF" w:rsidRPr="00F6312A">
        <w:rPr>
          <w:rFonts w:ascii="Times New Roman" w:hAnsi="Times New Roman" w:cs="Times New Roman"/>
        </w:rPr>
        <w:t>44.04.01 П</w:t>
      </w:r>
      <w:r w:rsidR="00F724FB" w:rsidRPr="00F6312A">
        <w:rPr>
          <w:rFonts w:ascii="Times New Roman" w:hAnsi="Times New Roman" w:cs="Times New Roman"/>
        </w:rPr>
        <w:t>едагогическое образование</w:t>
      </w:r>
    </w:p>
    <w:p w:rsidR="00BB73A8" w:rsidRPr="00F6312A" w:rsidRDefault="00BB73A8" w:rsidP="00F6312A">
      <w:pPr>
        <w:widowControl w:val="0"/>
        <w:suppressAutoHyphens/>
        <w:autoSpaceDE w:val="0"/>
        <w:spacing w:after="0" w:line="240" w:lineRule="auto"/>
        <w:ind w:left="284"/>
        <w:contextualSpacing/>
        <w:jc w:val="both"/>
        <w:rPr>
          <w:rFonts w:ascii="Times New Roman" w:hAnsi="Times New Roman" w:cs="Times New Roman"/>
        </w:rPr>
      </w:pPr>
      <w:r w:rsidRPr="00F6312A">
        <w:rPr>
          <w:rFonts w:ascii="Times New Roman" w:hAnsi="Times New Roman" w:cs="Times New Roman"/>
        </w:rPr>
        <w:t xml:space="preserve">Направленность (профиль) программы: </w:t>
      </w:r>
      <w:r w:rsidR="003077DF" w:rsidRPr="00F6312A">
        <w:rPr>
          <w:rFonts w:ascii="Times New Roman" w:eastAsia="Times New Roman" w:hAnsi="Times New Roman" w:cs="Times New Roman"/>
        </w:rPr>
        <w:t>Государственно-общественное управление образованием</w:t>
      </w:r>
    </w:p>
    <w:p w:rsidR="00BB73A8" w:rsidRPr="00F6312A" w:rsidRDefault="00B92E8F" w:rsidP="00F6312A">
      <w:pPr>
        <w:widowControl w:val="0"/>
        <w:suppressAutoHyphens/>
        <w:autoSpaceDE w:val="0"/>
        <w:spacing w:after="0" w:line="240" w:lineRule="auto"/>
        <w:ind w:left="284"/>
        <w:contextualSpacing/>
        <w:jc w:val="both"/>
        <w:rPr>
          <w:rFonts w:ascii="Times New Roman" w:hAnsi="Times New Roman" w:cs="Times New Roman"/>
        </w:rPr>
      </w:pPr>
      <w:r w:rsidRPr="00F6312A">
        <w:rPr>
          <w:rFonts w:ascii="Times New Roman" w:hAnsi="Times New Roman" w:cs="Times New Roman"/>
        </w:rPr>
        <w:t>Вид практики: производственная</w:t>
      </w:r>
      <w:r w:rsidR="00BB73A8" w:rsidRPr="00F6312A">
        <w:rPr>
          <w:rFonts w:ascii="Times New Roman" w:hAnsi="Times New Roman" w:cs="Times New Roman"/>
        </w:rPr>
        <w:t xml:space="preserve"> практика</w:t>
      </w:r>
    </w:p>
    <w:p w:rsidR="00BB73A8" w:rsidRPr="00F6312A" w:rsidRDefault="00BB73A8" w:rsidP="00F6312A">
      <w:pPr>
        <w:widowControl w:val="0"/>
        <w:suppressAutoHyphens/>
        <w:autoSpaceDE w:val="0"/>
        <w:spacing w:after="0" w:line="240" w:lineRule="auto"/>
        <w:ind w:left="284"/>
        <w:contextualSpacing/>
        <w:jc w:val="both"/>
        <w:rPr>
          <w:rFonts w:ascii="Times New Roman" w:hAnsi="Times New Roman" w:cs="Times New Roman"/>
        </w:rPr>
      </w:pPr>
      <w:r w:rsidRPr="00F6312A">
        <w:rPr>
          <w:rFonts w:ascii="Times New Roman" w:hAnsi="Times New Roman" w:cs="Times New Roman"/>
        </w:rPr>
        <w:t xml:space="preserve">Тип практики: </w:t>
      </w:r>
      <w:r w:rsidR="009B41F9" w:rsidRPr="00F6312A">
        <w:rPr>
          <w:rFonts w:ascii="Times New Roman" w:hAnsi="Times New Roman" w:cs="Times New Roman"/>
        </w:rPr>
        <w:t>технологическая (проектно-технологическая)</w:t>
      </w:r>
      <w:r w:rsidRPr="00F6312A">
        <w:rPr>
          <w:rFonts w:ascii="Times New Roman" w:hAnsi="Times New Roman" w:cs="Times New Roman"/>
        </w:rPr>
        <w:t xml:space="preserve"> </w:t>
      </w:r>
    </w:p>
    <w:p w:rsidR="0094690E" w:rsidRPr="00F6312A" w:rsidRDefault="0094690E" w:rsidP="00F6312A">
      <w:pPr>
        <w:spacing w:after="0" w:line="240" w:lineRule="auto"/>
        <w:ind w:firstLine="709"/>
        <w:contextualSpacing/>
        <w:jc w:val="both"/>
        <w:outlineLvl w:val="1"/>
        <w:rPr>
          <w:rFonts w:ascii="Times New Roman" w:hAnsi="Times New Roman" w:cs="Times New Roman"/>
          <w:b/>
          <w:i/>
        </w:rPr>
      </w:pPr>
      <w:r w:rsidRPr="00F6312A">
        <w:rPr>
          <w:rFonts w:ascii="Times New Roman" w:hAnsi="Times New Roman" w:cs="Times New Roman"/>
          <w:b/>
          <w:i/>
        </w:rPr>
        <w:t>Задание для практической п</w:t>
      </w:r>
      <w:r w:rsidR="00642B83" w:rsidRPr="00F6312A">
        <w:rPr>
          <w:rFonts w:ascii="Times New Roman" w:hAnsi="Times New Roman" w:cs="Times New Roman"/>
          <w:b/>
          <w:i/>
        </w:rPr>
        <w:t>одготовки при реализации производственной</w:t>
      </w:r>
      <w:r w:rsidRPr="00F6312A">
        <w:rPr>
          <w:rFonts w:ascii="Times New Roman" w:hAnsi="Times New Roman" w:cs="Times New Roman"/>
          <w:b/>
          <w:i/>
        </w:rPr>
        <w:t xml:space="preserve"> практики:</w:t>
      </w:r>
    </w:p>
    <w:p w:rsidR="009B41F9" w:rsidRPr="003028E3" w:rsidRDefault="009B41F9" w:rsidP="003028E3">
      <w:pPr>
        <w:pStyle w:val="a7"/>
        <w:numPr>
          <w:ilvl w:val="1"/>
          <w:numId w:val="24"/>
        </w:numPr>
        <w:tabs>
          <w:tab w:val="left" w:pos="-3402"/>
        </w:tabs>
        <w:autoSpaceDE w:val="0"/>
        <w:autoSpaceDN w:val="0"/>
        <w:adjustRightInd w:val="0"/>
        <w:spacing w:after="0" w:line="240" w:lineRule="auto"/>
        <w:ind w:left="0" w:firstLine="709"/>
        <w:jc w:val="both"/>
        <w:rPr>
          <w:rFonts w:ascii="Times New Roman" w:hAnsi="Times New Roman" w:cs="Times New Roman"/>
        </w:rPr>
      </w:pPr>
      <w:r w:rsidRPr="003028E3">
        <w:rPr>
          <w:rFonts w:ascii="Times New Roman" w:eastAsia="Times New Roman" w:hAnsi="Times New Roman" w:cs="Times New Roman"/>
          <w:bCs/>
          <w:color w:val="FF0000"/>
        </w:rPr>
        <w:t xml:space="preserve"> </w:t>
      </w:r>
      <w:r w:rsidR="003028E3">
        <w:rPr>
          <w:rFonts w:ascii="Times New Roman" w:eastAsia="Times New Roman" w:hAnsi="Times New Roman" w:cs="Times New Roman"/>
          <w:bCs/>
        </w:rPr>
        <w:t>А</w:t>
      </w:r>
      <w:r w:rsidRPr="003028E3">
        <w:rPr>
          <w:rFonts w:ascii="Times New Roman" w:eastAsia="Times New Roman" w:hAnsi="Times New Roman" w:cs="Times New Roman"/>
          <w:bCs/>
        </w:rPr>
        <w:t xml:space="preserve">нализ </w:t>
      </w:r>
      <w:r w:rsidRPr="003028E3">
        <w:rPr>
          <w:rFonts w:ascii="Times New Roman" w:hAnsi="Times New Roman" w:cs="Times New Roman"/>
        </w:rPr>
        <w:t>организационной структуры образовательной организации, ее истории, характеристика деятельности внутренних подразделений;</w:t>
      </w:r>
    </w:p>
    <w:p w:rsidR="009B41F9" w:rsidRPr="00F6312A" w:rsidRDefault="003028E3" w:rsidP="003028E3">
      <w:pPr>
        <w:pStyle w:val="a7"/>
        <w:numPr>
          <w:ilvl w:val="1"/>
          <w:numId w:val="24"/>
        </w:numPr>
        <w:tabs>
          <w:tab w:val="left" w:pos="993"/>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И</w:t>
      </w:r>
      <w:r w:rsidR="009B41F9" w:rsidRPr="00F6312A">
        <w:rPr>
          <w:rFonts w:ascii="Times New Roman" w:hAnsi="Times New Roman" w:cs="Times New Roman"/>
        </w:rPr>
        <w:t>зучение и анализ должностной инструкции руководителей организации, прав и обязанности работников организации;</w:t>
      </w:r>
    </w:p>
    <w:p w:rsidR="009B41F9" w:rsidRPr="00F6312A" w:rsidRDefault="003028E3" w:rsidP="003028E3">
      <w:pPr>
        <w:pStyle w:val="a7"/>
        <w:numPr>
          <w:ilvl w:val="1"/>
          <w:numId w:val="24"/>
        </w:numPr>
        <w:tabs>
          <w:tab w:val="left" w:pos="993"/>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rPr>
        <w:t>А</w:t>
      </w:r>
      <w:r w:rsidR="009B41F9" w:rsidRPr="00F6312A">
        <w:rPr>
          <w:rFonts w:ascii="Times New Roman" w:eastAsia="Times New Roman" w:hAnsi="Times New Roman" w:cs="Times New Roman"/>
          <w:bCs/>
        </w:rPr>
        <w:t xml:space="preserve">нализ </w:t>
      </w:r>
      <w:r w:rsidR="009B41F9" w:rsidRPr="00F6312A">
        <w:rPr>
          <w:rFonts w:ascii="Times New Roman" w:hAnsi="Times New Roman" w:cs="Times New Roman"/>
        </w:rPr>
        <w:t>нормативных материалов, на основе которых осуществляется образовательная деятельность.</w:t>
      </w:r>
    </w:p>
    <w:p w:rsidR="009B41F9" w:rsidRPr="00F6312A" w:rsidRDefault="009B41F9" w:rsidP="00F6312A">
      <w:pPr>
        <w:spacing w:after="0" w:line="240" w:lineRule="auto"/>
        <w:contextualSpacing/>
        <w:jc w:val="center"/>
        <w:rPr>
          <w:rFonts w:ascii="Times New Roman" w:hAnsi="Times New Roman" w:cs="Times New Roman"/>
          <w:b/>
        </w:rPr>
      </w:pPr>
      <w:r w:rsidRPr="00F6312A">
        <w:rPr>
          <w:rFonts w:ascii="Times New Roman" w:hAnsi="Times New Roman" w:cs="Times New Roman"/>
          <w:b/>
        </w:rPr>
        <w:t>Раздел 2. Индивидуальное задание</w:t>
      </w:r>
    </w:p>
    <w:p w:rsidR="009B41F9" w:rsidRPr="00F6312A" w:rsidRDefault="009B41F9" w:rsidP="00027999">
      <w:pPr>
        <w:pStyle w:val="a7"/>
        <w:numPr>
          <w:ilvl w:val="0"/>
          <w:numId w:val="23"/>
        </w:numPr>
        <w:autoSpaceDE w:val="0"/>
        <w:autoSpaceDN w:val="0"/>
        <w:adjustRightInd w:val="0"/>
        <w:spacing w:after="0" w:line="240" w:lineRule="auto"/>
        <w:jc w:val="both"/>
        <w:rPr>
          <w:rFonts w:ascii="Times New Roman" w:hAnsi="Times New Roman" w:cs="Times New Roman"/>
          <w:b/>
          <w:i/>
        </w:rPr>
      </w:pPr>
      <w:r w:rsidRPr="00F6312A">
        <w:rPr>
          <w:rFonts w:ascii="Times New Roman" w:hAnsi="Times New Roman" w:cs="Times New Roman"/>
        </w:rPr>
        <w:t xml:space="preserve">Изучить и провести экспертизу материалов, обеспечивающих реализацию образовательного процесса </w:t>
      </w:r>
    </w:p>
    <w:p w:rsidR="009B41F9" w:rsidRPr="00F6312A" w:rsidRDefault="009B41F9" w:rsidP="00F6312A">
      <w:pPr>
        <w:widowControl w:val="0"/>
        <w:autoSpaceDE w:val="0"/>
        <w:autoSpaceDN w:val="0"/>
        <w:adjustRightInd w:val="0"/>
        <w:spacing w:after="0" w:line="240" w:lineRule="auto"/>
        <w:ind w:firstLine="709"/>
        <w:contextualSpacing/>
        <w:jc w:val="both"/>
        <w:rPr>
          <w:rFonts w:ascii="Times New Roman" w:hAnsi="Times New Roman" w:cs="Times New Roman"/>
          <w:b/>
          <w:i/>
        </w:rPr>
      </w:pPr>
      <w:r w:rsidRPr="00F6312A">
        <w:rPr>
          <w:rFonts w:ascii="Times New Roman" w:hAnsi="Times New Roman" w:cs="Times New Roman"/>
          <w:b/>
          <w:i/>
        </w:rPr>
        <w:t>Результат: экспертное заключение материалов, аналитическое портфолио</w:t>
      </w:r>
    </w:p>
    <w:p w:rsidR="009B41F9" w:rsidRPr="00F6312A" w:rsidRDefault="009B41F9" w:rsidP="00027999">
      <w:pPr>
        <w:pStyle w:val="a7"/>
        <w:numPr>
          <w:ilvl w:val="0"/>
          <w:numId w:val="23"/>
        </w:numPr>
        <w:spacing w:after="0" w:line="240" w:lineRule="auto"/>
        <w:jc w:val="both"/>
        <w:rPr>
          <w:rFonts w:ascii="Times New Roman" w:hAnsi="Times New Roman" w:cs="Times New Roman"/>
        </w:rPr>
      </w:pPr>
      <w:r w:rsidRPr="00F6312A">
        <w:rPr>
          <w:rFonts w:ascii="Times New Roman" w:hAnsi="Times New Roman" w:cs="Times New Roman"/>
        </w:rPr>
        <w:t>Описать технологию проведения экспертной процедуры организации и проведении олимпиад, конкурсов, проектов</w:t>
      </w:r>
    </w:p>
    <w:p w:rsidR="009B41F9" w:rsidRPr="00F6312A" w:rsidRDefault="009B41F9" w:rsidP="00F6312A">
      <w:pPr>
        <w:widowControl w:val="0"/>
        <w:autoSpaceDE w:val="0"/>
        <w:autoSpaceDN w:val="0"/>
        <w:adjustRightInd w:val="0"/>
        <w:spacing w:after="0" w:line="240" w:lineRule="auto"/>
        <w:ind w:firstLine="709"/>
        <w:contextualSpacing/>
        <w:jc w:val="both"/>
        <w:rPr>
          <w:rFonts w:ascii="Times New Roman" w:hAnsi="Times New Roman" w:cs="Times New Roman"/>
          <w:b/>
          <w:i/>
        </w:rPr>
      </w:pPr>
      <w:r w:rsidRPr="00F6312A">
        <w:rPr>
          <w:rFonts w:ascii="Times New Roman" w:hAnsi="Times New Roman" w:cs="Times New Roman"/>
          <w:b/>
          <w:i/>
        </w:rPr>
        <w:t>Результат:</w:t>
      </w:r>
      <w:r w:rsidRPr="00F6312A">
        <w:rPr>
          <w:rFonts w:ascii="Times New Roman" w:hAnsi="Times New Roman" w:cs="Times New Roman"/>
          <w:b/>
          <w:i/>
          <w:color w:val="FF0000"/>
        </w:rPr>
        <w:t xml:space="preserve"> </w:t>
      </w:r>
      <w:r w:rsidRPr="00F6312A">
        <w:rPr>
          <w:rFonts w:ascii="Times New Roman" w:hAnsi="Times New Roman" w:cs="Times New Roman"/>
          <w:b/>
          <w:i/>
        </w:rPr>
        <w:t>Анализ обобщения опыта.</w:t>
      </w:r>
    </w:p>
    <w:p w:rsidR="009B41F9" w:rsidRPr="00F6312A" w:rsidRDefault="003028E3" w:rsidP="00027999">
      <w:pPr>
        <w:pStyle w:val="a7"/>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Разработать командный проект и обосновать</w:t>
      </w:r>
      <w:r w:rsidR="009B41F9" w:rsidRPr="00F6312A">
        <w:rPr>
          <w:rFonts w:ascii="Times New Roman" w:hAnsi="Times New Roman" w:cs="Times New Roman"/>
        </w:rPr>
        <w:t xml:space="preserve"> его целесообразность в контексте государственной политики в сфере образования и социального заказа. </w:t>
      </w:r>
    </w:p>
    <w:p w:rsidR="009B41F9" w:rsidRPr="00F6312A" w:rsidRDefault="009B41F9" w:rsidP="00F6312A">
      <w:pPr>
        <w:widowControl w:val="0"/>
        <w:autoSpaceDE w:val="0"/>
        <w:autoSpaceDN w:val="0"/>
        <w:adjustRightInd w:val="0"/>
        <w:spacing w:after="0" w:line="240" w:lineRule="auto"/>
        <w:ind w:firstLine="709"/>
        <w:contextualSpacing/>
        <w:jc w:val="both"/>
        <w:rPr>
          <w:rStyle w:val="fontstyle01"/>
          <w:rFonts w:ascii="Times New Roman" w:hAnsi="Times New Roman" w:cs="Times New Roman"/>
          <w:i/>
          <w:color w:val="auto"/>
          <w:sz w:val="22"/>
          <w:szCs w:val="22"/>
        </w:rPr>
      </w:pPr>
      <w:r w:rsidRPr="00F6312A">
        <w:rPr>
          <w:rFonts w:ascii="Times New Roman" w:hAnsi="Times New Roman" w:cs="Times New Roman"/>
          <w:b/>
          <w:i/>
        </w:rPr>
        <w:t xml:space="preserve">Результат: </w:t>
      </w:r>
      <w:r w:rsidRPr="00F6312A">
        <w:rPr>
          <w:rStyle w:val="fontstyle01"/>
          <w:rFonts w:ascii="Times New Roman" w:eastAsia="Times New Roman" w:hAnsi="Times New Roman" w:cs="Times New Roman"/>
          <w:i/>
          <w:color w:val="auto"/>
          <w:sz w:val="22"/>
          <w:szCs w:val="22"/>
        </w:rPr>
        <w:t>Командный</w:t>
      </w:r>
      <w:r w:rsidRPr="00F6312A">
        <w:rPr>
          <w:rStyle w:val="fontstyle01"/>
          <w:rFonts w:ascii="Times New Roman" w:eastAsia="Times New Roman" w:hAnsi="Times New Roman" w:cs="Times New Roman"/>
          <w:i/>
          <w:sz w:val="22"/>
          <w:szCs w:val="22"/>
        </w:rPr>
        <w:t xml:space="preserve"> проект. Обоснование целесообразности проекта.</w:t>
      </w:r>
    </w:p>
    <w:p w:rsidR="009B41F9" w:rsidRPr="00F6312A" w:rsidRDefault="003028E3" w:rsidP="00027999">
      <w:pPr>
        <w:pStyle w:val="a7"/>
        <w:widowControl w:val="0"/>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Провести</w:t>
      </w:r>
      <w:r w:rsidR="009B41F9" w:rsidRPr="00F6312A">
        <w:rPr>
          <w:rFonts w:ascii="Times New Roman" w:hAnsi="Times New Roman" w:cs="Times New Roman"/>
        </w:rPr>
        <w:t xml:space="preserve"> анализ Положения о мониторинговой деятельности в образовательной организации. </w:t>
      </w:r>
    </w:p>
    <w:p w:rsidR="009B41F9" w:rsidRPr="00F6312A" w:rsidRDefault="009B41F9" w:rsidP="00F6312A">
      <w:pPr>
        <w:autoSpaceDE w:val="0"/>
        <w:autoSpaceDN w:val="0"/>
        <w:adjustRightInd w:val="0"/>
        <w:spacing w:after="0" w:line="240" w:lineRule="auto"/>
        <w:ind w:firstLine="709"/>
        <w:contextualSpacing/>
        <w:jc w:val="both"/>
        <w:rPr>
          <w:rFonts w:ascii="Times New Roman" w:hAnsi="Times New Roman" w:cs="Times New Roman"/>
          <w:b/>
          <w:i/>
        </w:rPr>
      </w:pPr>
      <w:r w:rsidRPr="00F6312A">
        <w:rPr>
          <w:rFonts w:ascii="Times New Roman" w:hAnsi="Times New Roman" w:cs="Times New Roman"/>
          <w:b/>
          <w:i/>
        </w:rPr>
        <w:t>Результат: Аналитическая справка</w:t>
      </w:r>
    </w:p>
    <w:p w:rsidR="009B41F9" w:rsidRPr="00F6312A" w:rsidRDefault="003028E3" w:rsidP="00027999">
      <w:pPr>
        <w:pStyle w:val="a7"/>
        <w:widowControl w:val="0"/>
        <w:numPr>
          <w:ilvl w:val="0"/>
          <w:numId w:val="23"/>
        </w:numPr>
        <w:autoSpaceDE w:val="0"/>
        <w:autoSpaceDN w:val="0"/>
        <w:adjustRightInd w:val="0"/>
        <w:spacing w:after="0" w:line="240" w:lineRule="auto"/>
        <w:jc w:val="both"/>
        <w:rPr>
          <w:rStyle w:val="fontstyle01"/>
          <w:rFonts w:ascii="Times New Roman" w:hAnsi="Times New Roman" w:cs="Times New Roman"/>
          <w:b w:val="0"/>
          <w:sz w:val="22"/>
          <w:szCs w:val="22"/>
        </w:rPr>
      </w:pPr>
      <w:r>
        <w:rPr>
          <w:rStyle w:val="fontstyle01"/>
          <w:rFonts w:ascii="Times New Roman" w:eastAsia="Times New Roman" w:hAnsi="Times New Roman" w:cs="Times New Roman"/>
          <w:b w:val="0"/>
          <w:sz w:val="22"/>
          <w:szCs w:val="22"/>
        </w:rPr>
        <w:t>Разработать и реализовать</w:t>
      </w:r>
      <w:r w:rsidR="009B41F9" w:rsidRPr="00F6312A">
        <w:rPr>
          <w:rStyle w:val="fontstyle01"/>
          <w:rFonts w:ascii="Times New Roman" w:eastAsia="Times New Roman" w:hAnsi="Times New Roman" w:cs="Times New Roman"/>
          <w:b w:val="0"/>
          <w:sz w:val="22"/>
          <w:szCs w:val="22"/>
        </w:rPr>
        <w:t xml:space="preserve"> проект по технологии организации мониторинга результатов функционирования и развития образовательной организации, в которой вы проходите практику. </w:t>
      </w:r>
    </w:p>
    <w:p w:rsidR="009B41F9" w:rsidRPr="00F6312A" w:rsidRDefault="009B41F9" w:rsidP="00F6312A">
      <w:pPr>
        <w:autoSpaceDE w:val="0"/>
        <w:autoSpaceDN w:val="0"/>
        <w:adjustRightInd w:val="0"/>
        <w:spacing w:after="0" w:line="240" w:lineRule="auto"/>
        <w:ind w:firstLine="709"/>
        <w:contextualSpacing/>
        <w:jc w:val="both"/>
        <w:rPr>
          <w:rFonts w:ascii="Times New Roman" w:hAnsi="Times New Roman" w:cs="Times New Roman"/>
        </w:rPr>
      </w:pPr>
      <w:r w:rsidRPr="00F6312A">
        <w:rPr>
          <w:rFonts w:ascii="Times New Roman" w:hAnsi="Times New Roman" w:cs="Times New Roman"/>
          <w:b/>
          <w:i/>
        </w:rPr>
        <w:t>Результат: Текст проекта.</w:t>
      </w:r>
    </w:p>
    <w:p w:rsidR="003E6F66" w:rsidRPr="00F6312A" w:rsidRDefault="003E6F66" w:rsidP="00070810">
      <w:pPr>
        <w:widowControl w:val="0"/>
        <w:autoSpaceDE w:val="0"/>
        <w:autoSpaceDN w:val="0"/>
        <w:adjustRightInd w:val="0"/>
        <w:spacing w:after="0" w:line="240" w:lineRule="auto"/>
        <w:jc w:val="both"/>
        <w:rPr>
          <w:rFonts w:ascii="Times New Roman" w:hAnsi="Times New Roman" w:cs="Times New Roman"/>
        </w:rPr>
      </w:pPr>
      <w:r w:rsidRPr="00F6312A">
        <w:rPr>
          <w:rFonts w:ascii="Times New Roman" w:hAnsi="Times New Roman" w:cs="Times New Roman"/>
        </w:rPr>
        <w:t>Заключение</w:t>
      </w:r>
    </w:p>
    <w:p w:rsidR="003E6F66" w:rsidRPr="00F6312A" w:rsidRDefault="003E6F66" w:rsidP="003E6F66">
      <w:pPr>
        <w:pStyle w:val="31"/>
        <w:shd w:val="clear" w:color="auto" w:fill="auto"/>
        <w:spacing w:after="0" w:line="240" w:lineRule="auto"/>
        <w:contextualSpacing/>
        <w:jc w:val="left"/>
        <w:rPr>
          <w:color w:val="auto"/>
          <w:sz w:val="22"/>
          <w:szCs w:val="22"/>
        </w:rPr>
      </w:pPr>
      <w:r w:rsidRPr="00F6312A">
        <w:rPr>
          <w:color w:val="auto"/>
          <w:sz w:val="22"/>
          <w:szCs w:val="22"/>
        </w:rPr>
        <w:t>Список использованных источников</w:t>
      </w:r>
    </w:p>
    <w:p w:rsidR="00BB73A8" w:rsidRPr="00F6312A" w:rsidRDefault="003E6F66" w:rsidP="00060C3B">
      <w:pPr>
        <w:rPr>
          <w:rFonts w:ascii="Times New Roman" w:hAnsi="Times New Roman" w:cs="Times New Roman"/>
        </w:rPr>
      </w:pPr>
      <w:r w:rsidRPr="00F6312A">
        <w:rPr>
          <w:rFonts w:ascii="Times New Roman" w:hAnsi="Times New Roman" w:cs="Times New Roman"/>
        </w:rPr>
        <w:t xml:space="preserve">Приложения </w:t>
      </w:r>
    </w:p>
    <w:p w:rsidR="00BB73A8" w:rsidRPr="00F6312A" w:rsidRDefault="00BB73A8" w:rsidP="00BB73A8">
      <w:pPr>
        <w:shd w:val="clear" w:color="auto" w:fill="FFFFFF"/>
        <w:tabs>
          <w:tab w:val="left" w:pos="2626"/>
          <w:tab w:val="left" w:leader="underscore" w:pos="5626"/>
        </w:tabs>
        <w:spacing w:after="0" w:line="240" w:lineRule="auto"/>
        <w:rPr>
          <w:rFonts w:ascii="Times New Roman" w:hAnsi="Times New Roman" w:cs="Times New Roman"/>
        </w:rPr>
      </w:pPr>
      <w:r w:rsidRPr="00F6312A">
        <w:rPr>
          <w:rFonts w:ascii="Times New Roman" w:hAnsi="Times New Roman" w:cs="Times New Roman"/>
        </w:rPr>
        <w:t>Руководитель практики от ОмГА</w:t>
      </w:r>
      <w:r w:rsidR="003E6F66" w:rsidRPr="00F6312A">
        <w:rPr>
          <w:rFonts w:ascii="Times New Roman" w:hAnsi="Times New Roman" w:cs="Times New Roman"/>
        </w:rPr>
        <w:t xml:space="preserve"> </w:t>
      </w:r>
      <w:r w:rsidRPr="00F6312A">
        <w:rPr>
          <w:rFonts w:ascii="Times New Roman" w:hAnsi="Times New Roman" w:cs="Times New Roman"/>
        </w:rPr>
        <w:t>(ФИО, должность):  ____________</w:t>
      </w:r>
    </w:p>
    <w:p w:rsidR="001E06C6" w:rsidRPr="003B6648" w:rsidRDefault="00BB73A8" w:rsidP="003B6648">
      <w:pPr>
        <w:shd w:val="clear" w:color="auto" w:fill="FFFFFF"/>
        <w:tabs>
          <w:tab w:val="left" w:pos="2626"/>
          <w:tab w:val="left" w:leader="underscore" w:pos="5626"/>
        </w:tabs>
        <w:spacing w:after="0" w:line="240" w:lineRule="auto"/>
        <w:rPr>
          <w:rFonts w:ascii="Times New Roman" w:hAnsi="Times New Roman" w:cs="Times New Roman"/>
        </w:rPr>
      </w:pPr>
      <w:r w:rsidRPr="00F6312A">
        <w:rPr>
          <w:rFonts w:ascii="Times New Roman" w:hAnsi="Times New Roman" w:cs="Times New Roman"/>
        </w:rPr>
        <w:t>Задание принял(а) к исполнению (ФИО):  _____________</w:t>
      </w:r>
      <w:r w:rsidR="001E06C6">
        <w:rPr>
          <w:rFonts w:ascii="Times New Roman" w:hAnsi="Times New Roman" w:cs="Times New Roman"/>
          <w:sz w:val="24"/>
          <w:szCs w:val="24"/>
        </w:rPr>
        <w:br w:type="page"/>
      </w:r>
    </w:p>
    <w:p w:rsidR="001E06C6" w:rsidRDefault="001E06C6"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3B6648" w:rsidRPr="003B6648" w:rsidRDefault="003B6648" w:rsidP="003B66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648">
        <w:rPr>
          <w:rFonts w:ascii="Times New Roman" w:eastAsia="Times New Roman" w:hAnsi="Times New Roman" w:cs="Times New Roman"/>
          <w:b/>
          <w:sz w:val="24"/>
          <w:szCs w:val="24"/>
          <w:lang w:eastAsia="ru-RU"/>
        </w:rPr>
        <w:t>ДНЕВНИК ПО ПРАКТИЧЕСКОЙ ПОДГОТОВКЕ</w:t>
      </w:r>
    </w:p>
    <w:p w:rsidR="003B6648" w:rsidRPr="003B6648" w:rsidRDefault="003B6648" w:rsidP="003B6648">
      <w:pPr>
        <w:spacing w:after="0" w:line="240" w:lineRule="auto"/>
        <w:jc w:val="center"/>
        <w:rPr>
          <w:rFonts w:ascii="Times New Roman" w:eastAsia="Times New Roman" w:hAnsi="Times New Roman" w:cs="Times New Roman"/>
          <w:b/>
          <w:sz w:val="28"/>
          <w:szCs w:val="28"/>
          <w:lang w:eastAsia="ru-RU"/>
        </w:rPr>
      </w:pPr>
      <w:r w:rsidRPr="003B6648">
        <w:rPr>
          <w:rFonts w:ascii="Times New Roman" w:eastAsia="Times New Roman" w:hAnsi="Times New Roman" w:cs="Times New Roman"/>
          <w:b/>
          <w:sz w:val="24"/>
          <w:szCs w:val="24"/>
          <w:lang w:eastAsia="ru-RU"/>
        </w:rPr>
        <w:t>(ПРОИЗВОДСТВЕННАЯ ПРАКТИКА)</w:t>
      </w:r>
    </w:p>
    <w:p w:rsidR="00BB73A8" w:rsidRPr="00BB73A8" w:rsidRDefault="00BB73A8"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3B6648" w:rsidRPr="003B6648" w:rsidRDefault="003B6648" w:rsidP="003B6648">
      <w:pPr>
        <w:spacing w:after="0" w:line="240" w:lineRule="auto"/>
        <w:rPr>
          <w:rFonts w:ascii="Times New Roman" w:eastAsia="Calibri" w:hAnsi="Times New Roman" w:cs="Times New Roman"/>
          <w:color w:val="000000"/>
          <w:sz w:val="24"/>
          <w:szCs w:val="24"/>
          <w:shd w:val="clear" w:color="auto" w:fill="FFFFFF"/>
        </w:rPr>
      </w:pPr>
      <w:r w:rsidRPr="003B6648">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3B6648">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648" w:rsidRPr="003B6648" w:rsidRDefault="003B6648" w:rsidP="003B6648">
      <w:pPr>
        <w:spacing w:after="0" w:line="240" w:lineRule="auto"/>
        <w:rPr>
          <w:rFonts w:ascii="Times New Roman" w:eastAsia="Calibri" w:hAnsi="Times New Roman" w:cs="Times New Roman"/>
          <w:color w:val="000000"/>
          <w:sz w:val="24"/>
          <w:szCs w:val="24"/>
          <w:shd w:val="clear" w:color="auto" w:fill="FFFFFF"/>
        </w:rPr>
      </w:pPr>
    </w:p>
    <w:p w:rsidR="003B6648" w:rsidRPr="003B6648" w:rsidRDefault="003B6648" w:rsidP="003B6648">
      <w:pPr>
        <w:spacing w:after="0" w:line="240" w:lineRule="auto"/>
        <w:rPr>
          <w:rFonts w:ascii="Times New Roman" w:eastAsia="Calibri" w:hAnsi="Times New Roman" w:cs="Times New Roman"/>
          <w:color w:val="000000"/>
          <w:sz w:val="24"/>
          <w:szCs w:val="24"/>
          <w:shd w:val="clear" w:color="auto" w:fill="FFFFFF"/>
        </w:rPr>
      </w:pPr>
      <w:r w:rsidRPr="003B6648">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3B6648">
        <w:rPr>
          <w:rFonts w:ascii="Times New Roman" w:eastAsia="Calibri" w:hAnsi="Times New Roman" w:cs="Times New Roman"/>
          <w:color w:val="000000"/>
          <w:sz w:val="24"/>
          <w:szCs w:val="24"/>
        </w:rPr>
        <w:br/>
      </w:r>
      <w:r w:rsidRPr="003B6648">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648" w:rsidRPr="003B6648" w:rsidRDefault="003B6648" w:rsidP="003B6648">
      <w:pPr>
        <w:spacing w:after="0" w:line="240" w:lineRule="auto"/>
        <w:rPr>
          <w:rFonts w:ascii="Times New Roman" w:eastAsia="Calibri" w:hAnsi="Times New Roman" w:cs="Times New Roman"/>
          <w:color w:val="000000"/>
          <w:sz w:val="24"/>
          <w:szCs w:val="24"/>
          <w:shd w:val="clear" w:color="auto" w:fill="FFFFFF"/>
        </w:rPr>
      </w:pPr>
    </w:p>
    <w:p w:rsidR="003B6648" w:rsidRPr="003B6648" w:rsidRDefault="003B6648" w:rsidP="003B6648">
      <w:pPr>
        <w:spacing w:after="0" w:line="240" w:lineRule="auto"/>
        <w:rPr>
          <w:rFonts w:ascii="Times New Roman" w:eastAsia="Calibri" w:hAnsi="Times New Roman" w:cs="Times New Roman"/>
          <w:color w:val="000000"/>
          <w:sz w:val="24"/>
          <w:szCs w:val="24"/>
          <w:shd w:val="clear" w:color="auto" w:fill="FFFFFF"/>
        </w:rPr>
      </w:pPr>
      <w:r w:rsidRPr="003B6648">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6648">
        <w:rPr>
          <w:rFonts w:ascii="Times New Roman" w:eastAsia="Calibri" w:hAnsi="Times New Roman" w:cs="Times New Roman"/>
          <w:color w:val="000000"/>
          <w:sz w:val="24"/>
          <w:szCs w:val="24"/>
        </w:rPr>
        <w:br/>
      </w:r>
    </w:p>
    <w:p w:rsidR="00BB73A8" w:rsidRPr="00BB73A8" w:rsidRDefault="003B6648" w:rsidP="003B6648">
      <w:pPr>
        <w:spacing w:after="0" w:line="240" w:lineRule="auto"/>
        <w:jc w:val="both"/>
        <w:rPr>
          <w:rFonts w:ascii="Times New Roman" w:eastAsia="Times New Roman" w:hAnsi="Times New Roman" w:cs="Times New Roman"/>
          <w:sz w:val="24"/>
          <w:szCs w:val="24"/>
          <w:shd w:val="clear" w:color="auto" w:fill="FFFFFF"/>
        </w:rPr>
      </w:pPr>
      <w:r w:rsidRPr="003B6648">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Pr="003B6648">
        <w:rPr>
          <w:rFonts w:ascii="Times New Roman" w:eastAsia="Calibri" w:hAnsi="Times New Roman" w:cs="Times New Roman"/>
          <w:color w:val="000000"/>
          <w:sz w:val="24"/>
          <w:szCs w:val="24"/>
          <w:shd w:val="clear" w:color="auto" w:fill="FFFFFF"/>
          <w:lang w:eastAsia="ru-RU"/>
        </w:rPr>
        <w:t xml:space="preserve"> </w:t>
      </w:r>
      <w:r w:rsidR="00BB73A8" w:rsidRPr="00BB73A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402DF6" w:rsidRPr="00402DF6" w:rsidRDefault="00402DF6" w:rsidP="00402DF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02DF6">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г.Омск</w:t>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color w:val="000000" w:themeColor="text1"/>
          <w:sz w:val="24"/>
          <w:szCs w:val="24"/>
          <w:lang w:eastAsia="ru-RU"/>
        </w:rPr>
        <w:tab/>
        <w:t>"___"_____________20___г.</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402DF6">
        <w:rPr>
          <w:rFonts w:ascii="Times New Roman" w:eastAsia="Times New Roman" w:hAnsi="Times New Roman" w:cs="Times New Roman"/>
          <w:color w:val="000000" w:themeColor="text1"/>
          <w:sz w:val="24"/>
          <w:szCs w:val="24"/>
          <w:u w:val="single"/>
          <w:lang w:eastAsia="ru-RU"/>
        </w:rPr>
        <w:t>     </w:t>
      </w:r>
      <w:r w:rsidRPr="00402DF6">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402DF6">
        <w:rPr>
          <w:rFonts w:ascii="Times New Roman" w:eastAsia="Times New Roman" w:hAnsi="Times New Roman" w:cs="Times New Roman"/>
          <w:b/>
          <w:sz w:val="24"/>
          <w:szCs w:val="24"/>
          <w:u w:val="single"/>
          <w:lang w:eastAsia="ru-RU"/>
        </w:rPr>
        <w:tab/>
      </w:r>
      <w:r w:rsidRPr="00402DF6">
        <w:rPr>
          <w:rFonts w:ascii="Times New Roman" w:eastAsia="Times New Roman" w:hAnsi="Times New Roman" w:cs="Times New Roman"/>
          <w:b/>
          <w:sz w:val="24"/>
          <w:szCs w:val="24"/>
          <w:u w:val="single"/>
          <w:lang w:eastAsia="ru-RU"/>
        </w:rPr>
        <w:tab/>
      </w:r>
      <w:r w:rsidRPr="00402DF6">
        <w:rPr>
          <w:rFonts w:ascii="Times New Roman" w:eastAsia="Times New Roman" w:hAnsi="Times New Roman" w:cs="Times New Roman"/>
          <w:b/>
          <w:sz w:val="24"/>
          <w:szCs w:val="24"/>
          <w:u w:val="single"/>
          <w:lang w:eastAsia="ru-RU"/>
        </w:rPr>
        <w:tab/>
      </w:r>
      <w:r w:rsidRPr="00402DF6">
        <w:rPr>
          <w:rFonts w:ascii="Times New Roman" w:eastAsia="Times New Roman" w:hAnsi="Times New Roman" w:cs="Times New Roman"/>
          <w:b/>
          <w:sz w:val="24"/>
          <w:szCs w:val="24"/>
          <w:u w:val="single"/>
          <w:lang w:eastAsia="ru-RU"/>
        </w:rPr>
        <w:tab/>
      </w:r>
      <w:r w:rsidRPr="00402DF6">
        <w:rPr>
          <w:rFonts w:ascii="Times New Roman" w:eastAsia="Times New Roman" w:hAnsi="Times New Roman" w:cs="Times New Roman"/>
          <w:b/>
          <w:sz w:val="24"/>
          <w:szCs w:val="24"/>
          <w:u w:val="single"/>
          <w:lang w:eastAsia="ru-RU"/>
        </w:rPr>
        <w:tab/>
      </w:r>
      <w:r w:rsidRPr="00402DF6">
        <w:rPr>
          <w:rFonts w:ascii="Times New Roman" w:eastAsia="Times New Roman" w:hAnsi="Times New Roman" w:cs="Times New Roman"/>
          <w:b/>
          <w:sz w:val="24"/>
          <w:szCs w:val="24"/>
          <w:u w:val="single"/>
          <w:lang w:eastAsia="ru-RU"/>
        </w:rPr>
        <w:tab/>
      </w:r>
      <w:r w:rsidRPr="00402DF6">
        <w:rPr>
          <w:rFonts w:ascii="Times New Roman" w:eastAsia="Times New Roman" w:hAnsi="Times New Roman" w:cs="Times New Roman"/>
          <w:b/>
          <w:sz w:val="24"/>
          <w:szCs w:val="24"/>
          <w:u w:val="single"/>
          <w:lang w:eastAsia="ru-RU"/>
        </w:rPr>
        <w:tab/>
      </w:r>
      <w:r w:rsidRPr="00402DF6">
        <w:rPr>
          <w:rFonts w:ascii="Times New Roman" w:eastAsia="Times New Roman" w:hAnsi="Times New Roman" w:cs="Times New Roman"/>
          <w:b/>
          <w:sz w:val="24"/>
          <w:szCs w:val="24"/>
          <w:u w:val="single"/>
          <w:lang w:eastAsia="ru-RU"/>
        </w:rPr>
        <w:tab/>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402DF6">
        <w:rPr>
          <w:rFonts w:ascii="Times New Roman" w:eastAsia="Times New Roman" w:hAnsi="Times New Roman" w:cs="Times New Roman"/>
          <w:b/>
          <w:color w:val="000000" w:themeColor="text1"/>
          <w:sz w:val="24"/>
          <w:szCs w:val="24"/>
          <w:u w:val="single"/>
          <w:lang w:eastAsia="ru-RU"/>
        </w:rPr>
        <w:t>Ректора</w:t>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color w:val="000000" w:themeColor="text1"/>
          <w:sz w:val="24"/>
          <w:szCs w:val="24"/>
          <w:lang w:eastAsia="ru-RU"/>
        </w:rPr>
        <w:t>,</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 xml:space="preserve">действующего на основании </w:t>
      </w:r>
      <w:r w:rsidRPr="00402DF6">
        <w:rPr>
          <w:rFonts w:ascii="Times New Roman" w:eastAsia="Times New Roman" w:hAnsi="Times New Roman" w:cs="Times New Roman"/>
          <w:color w:val="000000" w:themeColor="text1"/>
          <w:sz w:val="24"/>
          <w:szCs w:val="24"/>
          <w:lang w:eastAsia="ru-RU"/>
        </w:rPr>
        <w:tab/>
      </w:r>
      <w:r w:rsidRPr="00402DF6">
        <w:rPr>
          <w:rFonts w:ascii="Times New Roman" w:eastAsia="Times New Roman" w:hAnsi="Times New Roman" w:cs="Times New Roman"/>
          <w:b/>
          <w:color w:val="000000" w:themeColor="text1"/>
          <w:sz w:val="24"/>
          <w:szCs w:val="24"/>
          <w:u w:val="single"/>
          <w:lang w:eastAsia="ru-RU"/>
        </w:rPr>
        <w:tab/>
        <w:t>Устава</w:t>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b/>
          <w:color w:val="000000" w:themeColor="text1"/>
          <w:sz w:val="24"/>
          <w:szCs w:val="24"/>
          <w:u w:val="single"/>
          <w:lang w:eastAsia="ru-RU"/>
        </w:rPr>
        <w:tab/>
      </w:r>
      <w:r w:rsidRPr="00402DF6">
        <w:rPr>
          <w:rFonts w:ascii="Times New Roman" w:eastAsia="Times New Roman" w:hAnsi="Times New Roman" w:cs="Times New Roman"/>
          <w:color w:val="000000" w:themeColor="text1"/>
          <w:sz w:val="24"/>
          <w:szCs w:val="24"/>
          <w:lang w:eastAsia="ru-RU"/>
        </w:rPr>
        <w:t>,</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настоящий Договор о нижеследующем.</w:t>
      </w:r>
    </w:p>
    <w:p w:rsidR="00402DF6" w:rsidRPr="00402DF6" w:rsidRDefault="00402DF6" w:rsidP="00402DF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02DF6">
        <w:rPr>
          <w:rFonts w:ascii="Times New Roman" w:eastAsiaTheme="majorEastAsia" w:hAnsi="Times New Roman" w:cs="Times New Roman"/>
          <w:b/>
          <w:bCs/>
          <w:color w:val="000000" w:themeColor="text1"/>
          <w:sz w:val="24"/>
          <w:szCs w:val="24"/>
          <w:lang w:eastAsia="ru-RU"/>
        </w:rPr>
        <w:t>1. Предмет Договора</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02DF6" w:rsidRPr="00402DF6" w:rsidRDefault="00402DF6" w:rsidP="00402DF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02DF6">
        <w:rPr>
          <w:rFonts w:ascii="Times New Roman" w:eastAsiaTheme="majorEastAsia" w:hAnsi="Times New Roman" w:cs="Times New Roman"/>
          <w:b/>
          <w:bCs/>
          <w:color w:val="000000" w:themeColor="text1"/>
          <w:sz w:val="24"/>
          <w:szCs w:val="24"/>
          <w:lang w:eastAsia="ru-RU"/>
        </w:rPr>
        <w:t>2. Права и обязанности Сторон</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2.1. Организация обязана:</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02DF6" w:rsidRPr="00402DF6" w:rsidRDefault="00402DF6" w:rsidP="00402DF6">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 Профильная организация обязана:</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402DF6">
          <w:rPr>
            <w:rFonts w:ascii="Times New Roman" w:eastAsia="Times New Roman" w:hAnsi="Times New Roman" w:cs="Times New Roman"/>
            <w:color w:val="000000" w:themeColor="text1"/>
            <w:sz w:val="24"/>
            <w:szCs w:val="24"/>
            <w:u w:val="single"/>
            <w:lang w:eastAsia="ru-RU"/>
          </w:rPr>
          <w:t>пункте  2.2.2</w:t>
        </w:r>
      </w:hyperlink>
      <w:r w:rsidRPr="00402DF6">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402DF6" w:rsidRPr="00402DF6" w:rsidRDefault="00402DF6" w:rsidP="00402DF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_______________________________________________________________________;</w:t>
      </w:r>
    </w:p>
    <w:p w:rsidR="00402DF6" w:rsidRPr="00402DF6" w:rsidRDefault="00402DF6" w:rsidP="00402DF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2.3. Организация имеет право:</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2.3.3 __________________(иные права Организации).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2.4. Профильная организация имеет право:</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402DF6" w:rsidRPr="00402DF6" w:rsidRDefault="00402DF6" w:rsidP="00402DF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02DF6">
        <w:rPr>
          <w:rFonts w:ascii="Times New Roman" w:eastAsiaTheme="majorEastAsia" w:hAnsi="Times New Roman" w:cs="Times New Roman"/>
          <w:b/>
          <w:bCs/>
          <w:color w:val="000000" w:themeColor="text1"/>
          <w:sz w:val="24"/>
          <w:szCs w:val="24"/>
          <w:lang w:eastAsia="ru-RU"/>
        </w:rPr>
        <w:t>3. Срок действия договора</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402DF6" w:rsidRPr="00402DF6" w:rsidRDefault="00402DF6" w:rsidP="00402DF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02DF6">
        <w:rPr>
          <w:rFonts w:ascii="Times New Roman" w:eastAsiaTheme="majorEastAsia" w:hAnsi="Times New Roman" w:cs="Times New Roman"/>
          <w:b/>
          <w:bCs/>
          <w:color w:val="000000" w:themeColor="text1"/>
          <w:sz w:val="24"/>
          <w:szCs w:val="24"/>
          <w:lang w:eastAsia="ru-RU"/>
        </w:rPr>
        <w:t>4. Заключительные положения</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02DF6" w:rsidRPr="00402DF6" w:rsidRDefault="00402DF6" w:rsidP="00402DF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02DF6" w:rsidRPr="00402DF6" w:rsidRDefault="00402DF6" w:rsidP="00402DF6">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402DF6">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402DF6" w:rsidRPr="00402DF6" w:rsidRDefault="00402DF6" w:rsidP="00402DF6">
      <w:pPr>
        <w:spacing w:after="0" w:line="240" w:lineRule="auto"/>
        <w:jc w:val="both"/>
        <w:rPr>
          <w:rFonts w:ascii="Times New Roman" w:eastAsia="Times New Roman" w:hAnsi="Times New Roman" w:cs="Times New Roman"/>
          <w:sz w:val="24"/>
          <w:szCs w:val="24"/>
          <w:lang w:eastAsia="ru-RU"/>
        </w:rPr>
      </w:pPr>
    </w:p>
    <w:p w:rsidR="00402DF6" w:rsidRPr="00402DF6" w:rsidRDefault="00402DF6" w:rsidP="00402DF6">
      <w:pPr>
        <w:numPr>
          <w:ilvl w:val="0"/>
          <w:numId w:val="25"/>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402DF6">
        <w:rPr>
          <w:rFonts w:ascii="Times New Roman" w:eastAsia="Times New Roman" w:hAnsi="Times New Roman" w:cs="Times New Roman"/>
          <w:b/>
          <w:bCs/>
          <w:w w:val="105"/>
          <w:sz w:val="27"/>
          <w:szCs w:val="27"/>
          <w:lang w:eastAsia="ru-RU"/>
        </w:rPr>
        <w:t>Адреса, реквизиты и подписи Сторон</w:t>
      </w:r>
    </w:p>
    <w:p w:rsidR="00402DF6" w:rsidRPr="00402DF6" w:rsidRDefault="00402DF6" w:rsidP="00402DF6">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402DF6" w:rsidRPr="00402DF6" w:rsidTr="00CE7B73">
        <w:tc>
          <w:tcPr>
            <w:tcW w:w="5153" w:type="dxa"/>
            <w:tcBorders>
              <w:top w:val="single" w:sz="4" w:space="0" w:color="auto"/>
              <w:left w:val="single" w:sz="4" w:space="0" w:color="auto"/>
              <w:bottom w:val="nil"/>
              <w:right w:val="single" w:sz="4" w:space="0" w:color="auto"/>
            </w:tcBorders>
          </w:tcPr>
          <w:p w:rsidR="00402DF6" w:rsidRPr="00402DF6" w:rsidRDefault="00402DF6" w:rsidP="00402DF6">
            <w:pPr>
              <w:tabs>
                <w:tab w:val="left" w:pos="2195"/>
              </w:tabs>
              <w:rPr>
                <w:rFonts w:ascii="Times New Roman" w:eastAsia="Times New Roman" w:hAnsi="Times New Roman" w:cs="Times New Roman"/>
                <w:b/>
                <w:lang w:eastAsia="ru-RU"/>
              </w:rPr>
            </w:pPr>
            <w:r w:rsidRPr="00402DF6">
              <w:rPr>
                <w:rFonts w:ascii="Times New Roman" w:eastAsia="Times New Roman" w:hAnsi="Times New Roman" w:cs="Times New Roman"/>
                <w:b/>
                <w:bCs/>
                <w:w w:val="105"/>
                <w:sz w:val="27"/>
                <w:szCs w:val="27"/>
                <w:lang w:eastAsia="ru-RU"/>
              </w:rPr>
              <w:t>Профильная</w:t>
            </w:r>
            <w:r w:rsidRPr="00402DF6">
              <w:rPr>
                <w:rFonts w:ascii="Times New Roman" w:eastAsia="Times New Roman" w:hAnsi="Times New Roman" w:cs="Times New Roman"/>
                <w:b/>
                <w:bCs/>
                <w:spacing w:val="-12"/>
                <w:w w:val="105"/>
                <w:sz w:val="27"/>
                <w:szCs w:val="27"/>
                <w:lang w:eastAsia="ru-RU"/>
              </w:rPr>
              <w:t xml:space="preserve"> </w:t>
            </w:r>
            <w:r w:rsidRPr="00402DF6">
              <w:rPr>
                <w:rFonts w:ascii="Times New Roman" w:eastAsia="Times New Roman" w:hAnsi="Times New Roman" w:cs="Times New Roman"/>
                <w:b/>
                <w:bCs/>
                <w:w w:val="105"/>
                <w:sz w:val="27"/>
                <w:szCs w:val="27"/>
                <w:lang w:eastAsia="ru-RU"/>
              </w:rPr>
              <w:t>организация:</w:t>
            </w:r>
          </w:p>
          <w:p w:rsidR="00402DF6" w:rsidRPr="00402DF6" w:rsidRDefault="00402DF6" w:rsidP="00402DF6">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402DF6" w:rsidRPr="00402DF6" w:rsidRDefault="00402DF6" w:rsidP="00402DF6">
            <w:pPr>
              <w:tabs>
                <w:tab w:val="left" w:pos="2195"/>
              </w:tabs>
              <w:rPr>
                <w:rFonts w:ascii="Times New Roman" w:eastAsia="Times New Roman" w:hAnsi="Times New Roman" w:cs="Times New Roman"/>
                <w:b/>
                <w:lang w:eastAsia="ru-RU"/>
              </w:rPr>
            </w:pPr>
            <w:r w:rsidRPr="00402DF6">
              <w:rPr>
                <w:rFonts w:ascii="Times New Roman" w:eastAsia="Times New Roman" w:hAnsi="Times New Roman" w:cs="Times New Roman"/>
                <w:b/>
                <w:bCs/>
                <w:spacing w:val="-1"/>
                <w:sz w:val="27"/>
                <w:szCs w:val="27"/>
                <w:lang w:eastAsia="ru-RU"/>
              </w:rPr>
              <w:t>Организация:</w:t>
            </w:r>
          </w:p>
        </w:tc>
      </w:tr>
      <w:tr w:rsidR="00402DF6" w:rsidRPr="00402DF6" w:rsidTr="00CE7B73">
        <w:tc>
          <w:tcPr>
            <w:tcW w:w="5153" w:type="dxa"/>
            <w:tcBorders>
              <w:top w:val="nil"/>
              <w:left w:val="single" w:sz="4" w:space="0" w:color="auto"/>
              <w:bottom w:val="nil"/>
              <w:right w:val="single" w:sz="4" w:space="0" w:color="auto"/>
            </w:tcBorders>
          </w:tcPr>
          <w:p w:rsidR="00402DF6" w:rsidRPr="00402DF6" w:rsidRDefault="00402DF6" w:rsidP="00402DF6">
            <w:pPr>
              <w:tabs>
                <w:tab w:val="left" w:pos="2195"/>
              </w:tabs>
              <w:rPr>
                <w:rFonts w:ascii="Times New Roman" w:eastAsia="Times New Roman" w:hAnsi="Times New Roman" w:cs="Times New Roman"/>
                <w:bCs/>
                <w:w w:val="105"/>
                <w:lang w:eastAsia="ru-RU"/>
              </w:rPr>
            </w:pPr>
          </w:p>
          <w:p w:rsidR="00402DF6" w:rsidRPr="00402DF6" w:rsidRDefault="00402DF6" w:rsidP="00402DF6">
            <w:pPr>
              <w:tabs>
                <w:tab w:val="left" w:pos="2195"/>
              </w:tabs>
              <w:rPr>
                <w:rFonts w:ascii="Times New Roman" w:eastAsia="Times New Roman" w:hAnsi="Times New Roman" w:cs="Times New Roman"/>
                <w:bCs/>
                <w:w w:val="105"/>
                <w:lang w:eastAsia="ru-RU"/>
              </w:rPr>
            </w:pPr>
            <w:r w:rsidRPr="00402DF6">
              <w:rPr>
                <w:rFonts w:ascii="Times New Roman" w:eastAsia="Times New Roman" w:hAnsi="Times New Roman" w:cs="Times New Roman"/>
                <w:bCs/>
                <w:w w:val="105"/>
                <w:lang w:eastAsia="ru-RU"/>
              </w:rPr>
              <w:t>__________________________________________</w:t>
            </w:r>
          </w:p>
          <w:p w:rsidR="00402DF6" w:rsidRPr="00402DF6" w:rsidRDefault="00402DF6" w:rsidP="00402DF6">
            <w:pPr>
              <w:tabs>
                <w:tab w:val="left" w:pos="2195"/>
              </w:tabs>
              <w:rPr>
                <w:rFonts w:ascii="Times New Roman" w:eastAsia="Times New Roman" w:hAnsi="Times New Roman" w:cs="Times New Roman"/>
                <w:bCs/>
                <w:w w:val="105"/>
                <w:lang w:eastAsia="ru-RU"/>
              </w:rPr>
            </w:pPr>
            <w:r w:rsidRPr="00402DF6">
              <w:rPr>
                <w:rFonts w:ascii="Times New Roman" w:eastAsia="Times New Roman" w:hAnsi="Times New Roman" w:cs="Times New Roman"/>
                <w:bCs/>
                <w:w w:val="105"/>
                <w:lang w:eastAsia="ru-RU"/>
              </w:rPr>
              <w:t>(полное наименование)</w:t>
            </w:r>
          </w:p>
          <w:p w:rsidR="00402DF6" w:rsidRPr="00402DF6" w:rsidRDefault="00402DF6" w:rsidP="00402DF6">
            <w:pPr>
              <w:tabs>
                <w:tab w:val="left" w:pos="2195"/>
              </w:tabs>
              <w:rPr>
                <w:rFonts w:ascii="Times New Roman" w:eastAsia="Times New Roman" w:hAnsi="Times New Roman" w:cs="Times New Roman"/>
                <w:bCs/>
                <w:w w:val="105"/>
                <w:lang w:eastAsia="ru-RU"/>
              </w:rPr>
            </w:pPr>
            <w:r w:rsidRPr="00402DF6">
              <w:rPr>
                <w:rFonts w:ascii="Times New Roman" w:eastAsia="Times New Roman" w:hAnsi="Times New Roman" w:cs="Times New Roman"/>
                <w:w w:val="115"/>
                <w:lang w:eastAsia="ru-RU"/>
              </w:rPr>
              <w:t>Адрес:________________________________</w:t>
            </w:r>
          </w:p>
          <w:p w:rsidR="00402DF6" w:rsidRPr="00402DF6" w:rsidRDefault="00402DF6" w:rsidP="00402DF6">
            <w:pPr>
              <w:tabs>
                <w:tab w:val="left" w:pos="2195"/>
              </w:tabs>
              <w:rPr>
                <w:rFonts w:ascii="Times New Roman" w:eastAsia="Times New Roman" w:hAnsi="Times New Roman" w:cs="Times New Roman"/>
                <w:bCs/>
                <w:w w:val="105"/>
                <w:lang w:eastAsia="ru-RU"/>
              </w:rPr>
            </w:pPr>
            <w:r w:rsidRPr="00402DF6">
              <w:rPr>
                <w:rFonts w:ascii="Times New Roman" w:eastAsia="Times New Roman" w:hAnsi="Times New Roman" w:cs="Times New Roman"/>
                <w:bCs/>
                <w:w w:val="105"/>
                <w:lang w:eastAsia="ru-RU"/>
              </w:rPr>
              <w:t>_________________________________________</w:t>
            </w:r>
          </w:p>
          <w:p w:rsidR="00402DF6" w:rsidRPr="00402DF6" w:rsidRDefault="00402DF6" w:rsidP="00402DF6">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402DF6" w:rsidRPr="00402DF6" w:rsidRDefault="00402DF6" w:rsidP="00402DF6">
            <w:pPr>
              <w:tabs>
                <w:tab w:val="left" w:pos="2195"/>
              </w:tabs>
              <w:jc w:val="both"/>
              <w:rPr>
                <w:rFonts w:ascii="Times New Roman" w:eastAsia="Times New Roman" w:hAnsi="Times New Roman" w:cs="Times New Roman"/>
                <w:bCs/>
                <w:w w:val="105"/>
                <w:u w:val="single"/>
                <w:lang w:eastAsia="ru-RU"/>
              </w:rPr>
            </w:pPr>
            <w:r w:rsidRPr="00402DF6">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402DF6">
              <w:rPr>
                <w:rFonts w:ascii="Times New Roman" w:eastAsia="Times New Roman" w:hAnsi="Times New Roman" w:cs="Times New Roman"/>
                <w:u w:val="single"/>
                <w:lang w:eastAsia="ru-RU"/>
              </w:rPr>
              <w:t>»_____________________</w:t>
            </w:r>
          </w:p>
          <w:p w:rsidR="00402DF6" w:rsidRPr="00402DF6" w:rsidRDefault="00402DF6" w:rsidP="00402DF6">
            <w:pPr>
              <w:tabs>
                <w:tab w:val="left" w:pos="2195"/>
              </w:tabs>
              <w:rPr>
                <w:rFonts w:ascii="Times New Roman" w:eastAsia="Times New Roman" w:hAnsi="Times New Roman" w:cs="Times New Roman"/>
                <w:bCs/>
                <w:w w:val="105"/>
                <w:sz w:val="16"/>
                <w:szCs w:val="16"/>
                <w:lang w:eastAsia="ru-RU"/>
              </w:rPr>
            </w:pPr>
            <w:r w:rsidRPr="00402DF6">
              <w:rPr>
                <w:rFonts w:ascii="Times New Roman" w:eastAsia="Times New Roman" w:hAnsi="Times New Roman" w:cs="Times New Roman"/>
                <w:bCs/>
                <w:w w:val="105"/>
                <w:sz w:val="16"/>
                <w:szCs w:val="16"/>
                <w:lang w:eastAsia="ru-RU"/>
              </w:rPr>
              <w:t>(полное наименование)</w:t>
            </w:r>
          </w:p>
          <w:p w:rsidR="00402DF6" w:rsidRPr="00402DF6" w:rsidRDefault="00402DF6" w:rsidP="00402DF6">
            <w:pPr>
              <w:tabs>
                <w:tab w:val="left" w:pos="2195"/>
              </w:tabs>
              <w:rPr>
                <w:rFonts w:ascii="Times New Roman" w:eastAsia="Times New Roman" w:hAnsi="Times New Roman" w:cs="Times New Roman"/>
                <w:bCs/>
                <w:w w:val="105"/>
                <w:lang w:eastAsia="ru-RU"/>
              </w:rPr>
            </w:pPr>
            <w:r w:rsidRPr="00402DF6">
              <w:rPr>
                <w:rFonts w:ascii="Times New Roman" w:eastAsia="Times New Roman" w:hAnsi="Times New Roman" w:cs="Times New Roman"/>
                <w:w w:val="115"/>
                <w:lang w:eastAsia="ru-RU"/>
              </w:rPr>
              <w:t>Адрес</w:t>
            </w:r>
            <w:r w:rsidRPr="00402DF6">
              <w:rPr>
                <w:rFonts w:ascii="Times New Roman" w:eastAsia="Times New Roman" w:hAnsi="Times New Roman" w:cs="Times New Roman"/>
                <w:w w:val="115"/>
                <w:u w:val="single"/>
                <w:lang w:eastAsia="ru-RU"/>
              </w:rPr>
              <w:t>:644105, г.Омск, ул. 4 Челюскинцев,2А</w:t>
            </w:r>
          </w:p>
          <w:p w:rsidR="00402DF6" w:rsidRPr="00402DF6" w:rsidRDefault="00402DF6" w:rsidP="00402DF6">
            <w:pPr>
              <w:tabs>
                <w:tab w:val="left" w:pos="2195"/>
              </w:tabs>
              <w:rPr>
                <w:rFonts w:ascii="Times New Roman" w:eastAsia="Times New Roman" w:hAnsi="Times New Roman" w:cs="Times New Roman"/>
                <w:bCs/>
                <w:w w:val="105"/>
                <w:lang w:eastAsia="ru-RU"/>
              </w:rPr>
            </w:pPr>
            <w:r w:rsidRPr="00402DF6">
              <w:rPr>
                <w:rFonts w:ascii="Times New Roman" w:eastAsia="Times New Roman" w:hAnsi="Times New Roman" w:cs="Times New Roman"/>
                <w:bCs/>
                <w:w w:val="105"/>
                <w:lang w:eastAsia="ru-RU"/>
              </w:rPr>
              <w:t>__________________________________________</w:t>
            </w:r>
          </w:p>
          <w:p w:rsidR="00402DF6" w:rsidRPr="00402DF6" w:rsidRDefault="00402DF6" w:rsidP="00402DF6">
            <w:pPr>
              <w:tabs>
                <w:tab w:val="left" w:pos="2195"/>
              </w:tabs>
              <w:rPr>
                <w:rFonts w:ascii="Times New Roman" w:eastAsia="Times New Roman" w:hAnsi="Times New Roman" w:cs="Times New Roman"/>
                <w:bCs/>
                <w:spacing w:val="-1"/>
                <w:sz w:val="27"/>
                <w:szCs w:val="27"/>
                <w:lang w:eastAsia="ru-RU"/>
              </w:rPr>
            </w:pPr>
          </w:p>
          <w:p w:rsidR="00402DF6" w:rsidRPr="00402DF6" w:rsidRDefault="00402DF6" w:rsidP="00402DF6">
            <w:pPr>
              <w:tabs>
                <w:tab w:val="left" w:pos="2195"/>
              </w:tabs>
              <w:rPr>
                <w:rFonts w:ascii="Times New Roman" w:eastAsia="Times New Roman" w:hAnsi="Times New Roman" w:cs="Times New Roman"/>
                <w:b/>
                <w:bCs/>
                <w:i/>
                <w:spacing w:val="-1"/>
                <w:sz w:val="27"/>
                <w:szCs w:val="27"/>
                <w:u w:val="single"/>
                <w:lang w:eastAsia="ru-RU"/>
              </w:rPr>
            </w:pPr>
            <w:r w:rsidRPr="00402DF6">
              <w:rPr>
                <w:rFonts w:ascii="Times New Roman" w:eastAsia="Times New Roman" w:hAnsi="Times New Roman" w:cs="Times New Roman"/>
                <w:b/>
                <w:bCs/>
                <w:i/>
                <w:spacing w:val="-1"/>
                <w:sz w:val="27"/>
                <w:szCs w:val="27"/>
                <w:u w:val="single"/>
                <w:lang w:eastAsia="ru-RU"/>
              </w:rPr>
              <w:t>Ректор                                 А.Э.Еремеев</w:t>
            </w:r>
          </w:p>
        </w:tc>
      </w:tr>
      <w:tr w:rsidR="00402DF6" w:rsidRPr="00402DF6" w:rsidTr="00CE7B73">
        <w:tc>
          <w:tcPr>
            <w:tcW w:w="5153" w:type="dxa"/>
            <w:tcBorders>
              <w:top w:val="nil"/>
              <w:left w:val="single" w:sz="4" w:space="0" w:color="auto"/>
              <w:bottom w:val="nil"/>
              <w:right w:val="single" w:sz="4" w:space="0" w:color="auto"/>
            </w:tcBorders>
          </w:tcPr>
          <w:p w:rsidR="00402DF6" w:rsidRPr="00402DF6" w:rsidRDefault="00402DF6" w:rsidP="00402DF6">
            <w:pPr>
              <w:tabs>
                <w:tab w:val="left" w:pos="2195"/>
              </w:tabs>
              <w:jc w:val="both"/>
              <w:rPr>
                <w:rFonts w:ascii="Times New Roman" w:eastAsia="Times New Roman" w:hAnsi="Times New Roman" w:cs="Times New Roman"/>
                <w:bCs/>
                <w:w w:val="105"/>
                <w:sz w:val="16"/>
                <w:szCs w:val="16"/>
                <w:lang w:eastAsia="ru-RU"/>
              </w:rPr>
            </w:pPr>
            <w:r w:rsidRPr="00402DF6">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402DF6" w:rsidRPr="00402DF6" w:rsidRDefault="00402DF6" w:rsidP="00402DF6">
            <w:pPr>
              <w:tabs>
                <w:tab w:val="left" w:pos="2195"/>
              </w:tabs>
              <w:jc w:val="both"/>
              <w:rPr>
                <w:rFonts w:ascii="Times New Roman" w:eastAsia="Times New Roman" w:hAnsi="Times New Roman" w:cs="Times New Roman"/>
                <w:bCs/>
                <w:w w:val="105"/>
                <w:lang w:eastAsia="ru-RU"/>
              </w:rPr>
            </w:pPr>
          </w:p>
          <w:p w:rsidR="00402DF6" w:rsidRPr="00402DF6" w:rsidRDefault="00402DF6" w:rsidP="00402DF6">
            <w:pPr>
              <w:tabs>
                <w:tab w:val="left" w:pos="2195"/>
              </w:tabs>
              <w:jc w:val="both"/>
              <w:rPr>
                <w:rFonts w:ascii="Times New Roman" w:eastAsia="Times New Roman" w:hAnsi="Times New Roman" w:cs="Times New Roman"/>
                <w:bCs/>
                <w:w w:val="105"/>
                <w:lang w:eastAsia="ru-RU"/>
              </w:rPr>
            </w:pPr>
          </w:p>
          <w:p w:rsidR="00402DF6" w:rsidRPr="00402DF6" w:rsidRDefault="00402DF6" w:rsidP="00402DF6">
            <w:pPr>
              <w:tabs>
                <w:tab w:val="left" w:pos="2195"/>
              </w:tabs>
              <w:jc w:val="both"/>
              <w:rPr>
                <w:rFonts w:ascii="Times New Roman" w:eastAsia="Times New Roman" w:hAnsi="Times New Roman" w:cs="Times New Roman"/>
                <w:bCs/>
                <w:w w:val="105"/>
                <w:lang w:eastAsia="ru-RU"/>
              </w:rPr>
            </w:pPr>
            <w:r w:rsidRPr="00402DF6">
              <w:rPr>
                <w:rFonts w:ascii="Times New Roman" w:eastAsia="Times New Roman" w:hAnsi="Times New Roman" w:cs="Times New Roman"/>
                <w:bCs/>
                <w:w w:val="105"/>
                <w:lang w:eastAsia="ru-RU"/>
              </w:rPr>
              <w:t>М.П. (при наличии)</w:t>
            </w:r>
          </w:p>
          <w:p w:rsidR="00402DF6" w:rsidRPr="00402DF6" w:rsidRDefault="00402DF6" w:rsidP="00402DF6">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402DF6" w:rsidRPr="00402DF6" w:rsidRDefault="00402DF6" w:rsidP="00402DF6">
            <w:pPr>
              <w:tabs>
                <w:tab w:val="left" w:pos="2195"/>
              </w:tabs>
              <w:rPr>
                <w:rFonts w:ascii="Times New Roman" w:eastAsia="Times New Roman" w:hAnsi="Times New Roman" w:cs="Times New Roman"/>
                <w:bCs/>
                <w:w w:val="105"/>
                <w:sz w:val="16"/>
                <w:szCs w:val="16"/>
                <w:lang w:eastAsia="ru-RU"/>
              </w:rPr>
            </w:pPr>
            <w:r w:rsidRPr="00402DF6">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402DF6" w:rsidRPr="00402DF6" w:rsidRDefault="00402DF6" w:rsidP="00402DF6">
            <w:pPr>
              <w:tabs>
                <w:tab w:val="left" w:pos="2195"/>
              </w:tabs>
              <w:rPr>
                <w:rFonts w:ascii="Times New Roman" w:eastAsia="Times New Roman" w:hAnsi="Times New Roman" w:cs="Times New Roman"/>
                <w:bCs/>
                <w:w w:val="105"/>
                <w:lang w:eastAsia="ru-RU"/>
              </w:rPr>
            </w:pPr>
          </w:p>
          <w:p w:rsidR="00402DF6" w:rsidRPr="00402DF6" w:rsidRDefault="00402DF6" w:rsidP="00402DF6">
            <w:pPr>
              <w:tabs>
                <w:tab w:val="left" w:pos="2195"/>
              </w:tabs>
              <w:rPr>
                <w:rFonts w:ascii="Times New Roman" w:eastAsia="Times New Roman" w:hAnsi="Times New Roman" w:cs="Times New Roman"/>
                <w:bCs/>
                <w:w w:val="105"/>
                <w:lang w:eastAsia="ru-RU"/>
              </w:rPr>
            </w:pPr>
          </w:p>
          <w:p w:rsidR="00402DF6" w:rsidRPr="00402DF6" w:rsidRDefault="00402DF6" w:rsidP="00402DF6">
            <w:pPr>
              <w:tabs>
                <w:tab w:val="left" w:pos="2195"/>
              </w:tabs>
              <w:rPr>
                <w:rFonts w:ascii="Times New Roman" w:eastAsia="Times New Roman" w:hAnsi="Times New Roman" w:cs="Times New Roman"/>
                <w:bCs/>
                <w:w w:val="105"/>
                <w:lang w:eastAsia="ru-RU"/>
              </w:rPr>
            </w:pPr>
            <w:r w:rsidRPr="00402DF6">
              <w:rPr>
                <w:rFonts w:ascii="Times New Roman" w:eastAsia="Times New Roman" w:hAnsi="Times New Roman" w:cs="Times New Roman"/>
                <w:bCs/>
                <w:w w:val="105"/>
                <w:lang w:eastAsia="ru-RU"/>
              </w:rPr>
              <w:t>М.П. (при наличии)</w:t>
            </w:r>
          </w:p>
          <w:p w:rsidR="00402DF6" w:rsidRPr="00402DF6" w:rsidRDefault="00402DF6" w:rsidP="00402DF6">
            <w:pPr>
              <w:tabs>
                <w:tab w:val="left" w:pos="2195"/>
              </w:tabs>
              <w:rPr>
                <w:rFonts w:ascii="Times New Roman" w:eastAsia="Times New Roman" w:hAnsi="Times New Roman" w:cs="Times New Roman"/>
                <w:bCs/>
                <w:w w:val="105"/>
                <w:sz w:val="27"/>
                <w:szCs w:val="27"/>
                <w:lang w:eastAsia="ru-RU"/>
              </w:rPr>
            </w:pPr>
          </w:p>
        </w:tc>
      </w:tr>
      <w:tr w:rsidR="00402DF6" w:rsidRPr="00402DF6" w:rsidTr="00CE7B73">
        <w:tc>
          <w:tcPr>
            <w:tcW w:w="5153" w:type="dxa"/>
            <w:tcBorders>
              <w:top w:val="nil"/>
              <w:left w:val="single" w:sz="4" w:space="0" w:color="auto"/>
              <w:bottom w:val="single" w:sz="4" w:space="0" w:color="auto"/>
            </w:tcBorders>
          </w:tcPr>
          <w:p w:rsidR="00402DF6" w:rsidRPr="00402DF6" w:rsidRDefault="00402DF6" w:rsidP="00402DF6">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402DF6" w:rsidRPr="00402DF6" w:rsidRDefault="00402DF6" w:rsidP="00402DF6">
            <w:pPr>
              <w:tabs>
                <w:tab w:val="left" w:pos="2195"/>
              </w:tabs>
              <w:rPr>
                <w:rFonts w:ascii="Times New Roman" w:eastAsia="Times New Roman" w:hAnsi="Times New Roman" w:cs="Times New Roman"/>
                <w:bCs/>
                <w:w w:val="105"/>
                <w:sz w:val="18"/>
                <w:szCs w:val="18"/>
                <w:lang w:eastAsia="ru-RU"/>
              </w:rPr>
            </w:pPr>
          </w:p>
        </w:tc>
      </w:tr>
    </w:tbl>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402DF6" w:rsidRDefault="00402DF6" w:rsidP="00E67E56">
      <w:pPr>
        <w:spacing w:after="0" w:line="240" w:lineRule="auto"/>
        <w:jc w:val="right"/>
        <w:rPr>
          <w:rFonts w:ascii="Times New Roman" w:hAnsi="Times New Roman" w:cs="Times New Roman"/>
          <w:sz w:val="24"/>
          <w:szCs w:val="24"/>
        </w:rPr>
      </w:pP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Default="00BB73A8" w:rsidP="00E67E56">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1E3DC6" w:rsidRPr="00E67E56" w:rsidRDefault="001E3DC6" w:rsidP="00E67E56">
      <w:pPr>
        <w:spacing w:after="0" w:line="240" w:lineRule="auto"/>
        <w:jc w:val="center"/>
        <w:rPr>
          <w:rFonts w:ascii="Times New Roman" w:eastAsia="Times New Roman" w:hAnsi="Times New Roman" w:cs="Times New Roman"/>
          <w:bCs/>
          <w:sz w:val="24"/>
          <w:szCs w:val="24"/>
        </w:rPr>
      </w:pPr>
    </w:p>
    <w:p w:rsidR="003B6648" w:rsidRPr="003B6648" w:rsidRDefault="003B6648" w:rsidP="003B6648">
      <w:pPr>
        <w:spacing w:after="0" w:line="240" w:lineRule="auto"/>
        <w:jc w:val="center"/>
        <w:outlineLvl w:val="1"/>
        <w:rPr>
          <w:rFonts w:ascii="Times New Roman" w:hAnsi="Times New Roman" w:cs="Times New Roman"/>
          <w:b/>
          <w:sz w:val="24"/>
          <w:szCs w:val="24"/>
        </w:rPr>
      </w:pPr>
      <w:r w:rsidRPr="003B6648">
        <w:rPr>
          <w:rFonts w:ascii="Times New Roman" w:hAnsi="Times New Roman" w:cs="Times New Roman"/>
          <w:b/>
          <w:sz w:val="24"/>
          <w:szCs w:val="24"/>
        </w:rPr>
        <w:t>СОВМЕСТНЫЙ  РАБОЧИЙ ГРАФИК (ПЛАН) ПРОГРАММЫ ПРАКТИЧЕСКОЙ ПОДГОТОВКИ ( ПРОИЗВОДСТВЕННАЯ ПРАКТИКА)</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AD5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AD56E1" w:rsidRDefault="00BB73A8" w:rsidP="00AD56E1">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00365B">
        <w:rPr>
          <w:rFonts w:ascii="Times New Roman" w:eastAsia="Times New Roman" w:hAnsi="Times New Roman" w:cs="Times New Roman"/>
          <w:sz w:val="24"/>
          <w:szCs w:val="24"/>
        </w:rPr>
        <w:t>технологическая (проектно-технологическая)</w:t>
      </w: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1.</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BB73A8" w:rsidP="00E42DAF">
            <w:pPr>
              <w:spacing w:after="0" w:line="240" w:lineRule="auto"/>
              <w:contextualSpacing/>
              <w:rPr>
                <w:rFonts w:ascii="Times New Roman" w:hAnsi="Times New Roman" w:cs="Times New Roman"/>
              </w:rPr>
            </w:pPr>
            <w:r w:rsidRPr="00E42DAF">
              <w:rPr>
                <w:rFonts w:ascii="Times New Roman" w:hAnsi="Times New Roman" w:cs="Times New Roman"/>
              </w:rPr>
              <w:t>Инструктаж по технике безопасности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2.</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B83BB2" w:rsidRDefault="00B83BB2" w:rsidP="00B83BB2">
            <w:pPr>
              <w:tabs>
                <w:tab w:val="left" w:pos="-3402"/>
              </w:tabs>
              <w:autoSpaceDE w:val="0"/>
              <w:autoSpaceDN w:val="0"/>
              <w:adjustRightInd w:val="0"/>
              <w:spacing w:after="0" w:line="240" w:lineRule="auto"/>
              <w:jc w:val="both"/>
              <w:rPr>
                <w:rFonts w:ascii="Times New Roman" w:hAnsi="Times New Roman" w:cs="Times New Roman"/>
                <w:sz w:val="24"/>
                <w:szCs w:val="24"/>
              </w:rPr>
            </w:pPr>
            <w:r w:rsidRPr="00B83BB2">
              <w:rPr>
                <w:rFonts w:ascii="Times New Roman" w:eastAsia="Times New Roman" w:hAnsi="Times New Roman" w:cs="Times New Roman"/>
                <w:bCs/>
                <w:sz w:val="24"/>
                <w:szCs w:val="24"/>
              </w:rPr>
              <w:t xml:space="preserve">анализ </w:t>
            </w:r>
            <w:r w:rsidRPr="00B83BB2">
              <w:rPr>
                <w:rFonts w:ascii="Times New Roman" w:hAnsi="Times New Roman" w:cs="Times New Roman"/>
                <w:sz w:val="24"/>
                <w:szCs w:val="24"/>
              </w:rPr>
              <w:t>организационной структуры образовательной организации, ее истории, характеристика деятельности внутренних подразделений;</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3.</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F80F43" w:rsidRDefault="00F80F43" w:rsidP="00F80F43">
            <w:pPr>
              <w:tabs>
                <w:tab w:val="left" w:pos="993"/>
              </w:tabs>
              <w:autoSpaceDE w:val="0"/>
              <w:autoSpaceDN w:val="0"/>
              <w:adjustRightInd w:val="0"/>
              <w:spacing w:after="0" w:line="240" w:lineRule="auto"/>
              <w:jc w:val="both"/>
              <w:rPr>
                <w:rFonts w:ascii="Times New Roman" w:hAnsi="Times New Roman" w:cs="Times New Roman"/>
                <w:sz w:val="24"/>
                <w:szCs w:val="24"/>
              </w:rPr>
            </w:pPr>
            <w:r w:rsidRPr="00F80F43">
              <w:rPr>
                <w:rFonts w:ascii="Times New Roman" w:hAnsi="Times New Roman" w:cs="Times New Roman"/>
                <w:sz w:val="24"/>
                <w:szCs w:val="24"/>
              </w:rPr>
              <w:t>изучение и анализ должностной инструкции руководителей организации, прав и обязанности работников организации;</w:t>
            </w:r>
          </w:p>
        </w:tc>
      </w:tr>
      <w:tr w:rsidR="001427A0" w:rsidRPr="00E42DAF" w:rsidTr="00BB73A8">
        <w:tc>
          <w:tcPr>
            <w:tcW w:w="817" w:type="dxa"/>
          </w:tcPr>
          <w:p w:rsidR="001427A0" w:rsidRPr="00E42DAF" w:rsidRDefault="001427A0" w:rsidP="00E42DAF">
            <w:pPr>
              <w:spacing w:after="0" w:line="240" w:lineRule="auto"/>
              <w:contextualSpacing/>
              <w:jc w:val="center"/>
              <w:rPr>
                <w:rFonts w:ascii="Times New Roman" w:hAnsi="Times New Roman" w:cs="Times New Roman"/>
              </w:rPr>
            </w:pPr>
          </w:p>
        </w:tc>
        <w:tc>
          <w:tcPr>
            <w:tcW w:w="2126" w:type="dxa"/>
          </w:tcPr>
          <w:p w:rsidR="001427A0" w:rsidRPr="00E42DAF" w:rsidRDefault="001427A0" w:rsidP="00E42DAF">
            <w:pPr>
              <w:spacing w:after="0" w:line="240" w:lineRule="auto"/>
              <w:contextualSpacing/>
              <w:jc w:val="center"/>
              <w:rPr>
                <w:rFonts w:ascii="Times New Roman" w:hAnsi="Times New Roman" w:cs="Times New Roman"/>
              </w:rPr>
            </w:pPr>
          </w:p>
        </w:tc>
        <w:tc>
          <w:tcPr>
            <w:tcW w:w="6628" w:type="dxa"/>
          </w:tcPr>
          <w:p w:rsidR="001427A0" w:rsidRPr="00F80F43" w:rsidRDefault="001427A0" w:rsidP="00F80F43">
            <w:pPr>
              <w:tabs>
                <w:tab w:val="left" w:pos="993"/>
              </w:tabs>
              <w:autoSpaceDE w:val="0"/>
              <w:autoSpaceDN w:val="0"/>
              <w:adjustRightInd w:val="0"/>
              <w:spacing w:after="0" w:line="240" w:lineRule="auto"/>
              <w:jc w:val="both"/>
              <w:rPr>
                <w:rFonts w:ascii="Times New Roman" w:hAnsi="Times New Roman" w:cs="Times New Roman"/>
                <w:sz w:val="24"/>
                <w:szCs w:val="24"/>
              </w:rPr>
            </w:pPr>
            <w:r w:rsidRPr="001427A0">
              <w:rPr>
                <w:rFonts w:ascii="Times New Roman" w:eastAsia="Times New Roman" w:hAnsi="Times New Roman" w:cs="Times New Roman"/>
                <w:bCs/>
                <w:sz w:val="24"/>
                <w:szCs w:val="24"/>
              </w:rPr>
              <w:t xml:space="preserve">анализ </w:t>
            </w:r>
            <w:r w:rsidRPr="001427A0">
              <w:rPr>
                <w:rFonts w:ascii="Times New Roman" w:hAnsi="Times New Roman" w:cs="Times New Roman"/>
                <w:sz w:val="24"/>
                <w:szCs w:val="24"/>
              </w:rPr>
              <w:t>нормативных материалов, на основе которых осуществляется образовательная деятельность.</w:t>
            </w:r>
          </w:p>
        </w:tc>
      </w:tr>
      <w:tr w:rsidR="00BB73A8" w:rsidRPr="00E42DAF" w:rsidTr="00BB73A8">
        <w:tc>
          <w:tcPr>
            <w:tcW w:w="9571" w:type="dxa"/>
            <w:gridSpan w:val="3"/>
          </w:tcPr>
          <w:p w:rsidR="00BB73A8" w:rsidRPr="00E42DAF" w:rsidRDefault="00BB73A8" w:rsidP="00E42DAF">
            <w:pPr>
              <w:widowControl w:val="0"/>
              <w:suppressAutoHyphens/>
              <w:autoSpaceDE w:val="0"/>
              <w:spacing w:after="0" w:line="240" w:lineRule="auto"/>
              <w:contextualSpacing/>
              <w:jc w:val="center"/>
              <w:rPr>
                <w:rStyle w:val="ab"/>
                <w:rFonts w:ascii="Times New Roman" w:hAnsi="Times New Roman" w:cs="Times New Roman"/>
                <w:b/>
                <w:noProof/>
                <w:color w:val="auto"/>
              </w:rPr>
            </w:pPr>
            <w:r w:rsidRPr="00E42DAF">
              <w:rPr>
                <w:rFonts w:ascii="Times New Roman" w:hAnsi="Times New Roman" w:cs="Times New Roman"/>
                <w:b/>
                <w:i/>
              </w:rPr>
              <w:t>Индивидуальные задания на практику:</w:t>
            </w:r>
          </w:p>
        </w:tc>
      </w:tr>
      <w:tr w:rsidR="00BB73A8" w:rsidRPr="00E42DAF" w:rsidTr="00BB73A8">
        <w:tc>
          <w:tcPr>
            <w:tcW w:w="817" w:type="dxa"/>
          </w:tcPr>
          <w:p w:rsidR="00BB73A8"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7</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1F00ED" w:rsidRDefault="001F00ED" w:rsidP="001F00ED">
            <w:pPr>
              <w:autoSpaceDE w:val="0"/>
              <w:autoSpaceDN w:val="0"/>
              <w:adjustRightInd w:val="0"/>
              <w:spacing w:after="0" w:line="240" w:lineRule="auto"/>
              <w:jc w:val="both"/>
              <w:rPr>
                <w:rStyle w:val="ab"/>
                <w:rFonts w:ascii="Times New Roman" w:hAnsi="Times New Roman" w:cs="Times New Roman"/>
                <w:b/>
                <w:i/>
                <w:color w:val="FF0000"/>
                <w:sz w:val="24"/>
                <w:szCs w:val="24"/>
                <w:u w:val="none"/>
              </w:rPr>
            </w:pPr>
            <w:r w:rsidRPr="001F00ED">
              <w:rPr>
                <w:rFonts w:ascii="Times New Roman" w:hAnsi="Times New Roman" w:cs="Times New Roman"/>
                <w:sz w:val="24"/>
                <w:szCs w:val="24"/>
              </w:rPr>
              <w:t xml:space="preserve">Изучить и провести экспертизу материалов, обеспечивающих реализацию образовательного процесса </w:t>
            </w:r>
          </w:p>
        </w:tc>
      </w:tr>
      <w:tr w:rsidR="00BB73A8" w:rsidRPr="00E42DAF" w:rsidTr="00BB73A8">
        <w:tc>
          <w:tcPr>
            <w:tcW w:w="817" w:type="dxa"/>
          </w:tcPr>
          <w:p w:rsidR="00BB73A8" w:rsidRPr="00E42DAF" w:rsidRDefault="004B011F"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8</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1F00ED" w:rsidRDefault="001F00ED" w:rsidP="005D5A8A">
            <w:pPr>
              <w:spacing w:after="0" w:line="240" w:lineRule="auto"/>
              <w:jc w:val="both"/>
              <w:rPr>
                <w:rFonts w:ascii="Times New Roman" w:hAnsi="Times New Roman" w:cs="Times New Roman"/>
                <w:sz w:val="24"/>
                <w:szCs w:val="24"/>
              </w:rPr>
            </w:pPr>
            <w:r w:rsidRPr="001F00ED">
              <w:rPr>
                <w:rFonts w:ascii="Times New Roman" w:hAnsi="Times New Roman" w:cs="Times New Roman"/>
                <w:sz w:val="24"/>
                <w:szCs w:val="24"/>
              </w:rPr>
              <w:t>Описать технологию проведения экспертной процедуры организации и проведении олимпиад, конкурсов проектов</w:t>
            </w:r>
            <w:r>
              <w:rPr>
                <w:rFonts w:ascii="Times New Roman" w:hAnsi="Times New Roman" w:cs="Times New Roman"/>
                <w:sz w:val="24"/>
                <w:szCs w:val="24"/>
              </w:rPr>
              <w:t>.</w:t>
            </w:r>
          </w:p>
        </w:tc>
      </w:tr>
      <w:tr w:rsidR="00AC7229" w:rsidRPr="00E42DAF" w:rsidTr="00BB73A8">
        <w:tc>
          <w:tcPr>
            <w:tcW w:w="817" w:type="dxa"/>
          </w:tcPr>
          <w:p w:rsidR="00AC7229" w:rsidRPr="00E42DAF" w:rsidRDefault="00AC7229"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9</w:t>
            </w:r>
          </w:p>
        </w:tc>
        <w:tc>
          <w:tcPr>
            <w:tcW w:w="2126" w:type="dxa"/>
          </w:tcPr>
          <w:p w:rsidR="00AC7229" w:rsidRPr="00E42DAF" w:rsidRDefault="00AC7229" w:rsidP="00E42DAF">
            <w:pPr>
              <w:spacing w:after="0" w:line="240" w:lineRule="auto"/>
              <w:contextualSpacing/>
              <w:jc w:val="center"/>
              <w:rPr>
                <w:rFonts w:ascii="Times New Roman" w:hAnsi="Times New Roman" w:cs="Times New Roman"/>
              </w:rPr>
            </w:pPr>
          </w:p>
        </w:tc>
        <w:tc>
          <w:tcPr>
            <w:tcW w:w="6628" w:type="dxa"/>
          </w:tcPr>
          <w:p w:rsidR="00AC7229" w:rsidRPr="00E84F6B" w:rsidRDefault="00690CC8" w:rsidP="000A4048">
            <w:pPr>
              <w:autoSpaceDE w:val="0"/>
              <w:autoSpaceDN w:val="0"/>
              <w:adjustRightInd w:val="0"/>
              <w:spacing w:after="0" w:line="240" w:lineRule="auto"/>
              <w:jc w:val="both"/>
              <w:rPr>
                <w:rStyle w:val="fontstyle01"/>
                <w:rFonts w:ascii="Times New Roman" w:hAnsi="Times New Roman" w:cs="Times New Roman"/>
                <w:b w:val="0"/>
                <w:bCs w:val="0"/>
                <w:color w:val="auto"/>
              </w:rPr>
            </w:pPr>
            <w:r>
              <w:rPr>
                <w:rFonts w:ascii="Times New Roman" w:hAnsi="Times New Roman" w:cs="Times New Roman"/>
                <w:sz w:val="24"/>
                <w:szCs w:val="24"/>
              </w:rPr>
              <w:t>Разработать командный проект и обосновать</w:t>
            </w:r>
            <w:r w:rsidR="000A4048" w:rsidRPr="000A4048">
              <w:rPr>
                <w:rFonts w:ascii="Times New Roman" w:hAnsi="Times New Roman" w:cs="Times New Roman"/>
                <w:sz w:val="24"/>
                <w:szCs w:val="24"/>
              </w:rPr>
              <w:t xml:space="preserve"> его целесообразность в контексте государственной политики в сфере образования и социального заказа. </w:t>
            </w:r>
          </w:p>
        </w:tc>
      </w:tr>
      <w:tr w:rsidR="000A4048" w:rsidRPr="00E42DAF" w:rsidTr="00BB73A8">
        <w:tc>
          <w:tcPr>
            <w:tcW w:w="817" w:type="dxa"/>
          </w:tcPr>
          <w:p w:rsidR="000A4048" w:rsidRPr="00E42DAF" w:rsidRDefault="000A4048" w:rsidP="00E42DAF">
            <w:pPr>
              <w:spacing w:after="0" w:line="240" w:lineRule="auto"/>
              <w:contextualSpacing/>
              <w:jc w:val="center"/>
              <w:rPr>
                <w:rFonts w:ascii="Times New Roman" w:hAnsi="Times New Roman" w:cs="Times New Roman"/>
              </w:rPr>
            </w:pPr>
          </w:p>
        </w:tc>
        <w:tc>
          <w:tcPr>
            <w:tcW w:w="2126" w:type="dxa"/>
          </w:tcPr>
          <w:p w:rsidR="000A4048" w:rsidRPr="00E42DAF" w:rsidRDefault="000A4048" w:rsidP="00E42DAF">
            <w:pPr>
              <w:spacing w:after="0" w:line="240" w:lineRule="auto"/>
              <w:contextualSpacing/>
              <w:jc w:val="center"/>
              <w:rPr>
                <w:rFonts w:ascii="Times New Roman" w:hAnsi="Times New Roman" w:cs="Times New Roman"/>
              </w:rPr>
            </w:pPr>
          </w:p>
        </w:tc>
        <w:tc>
          <w:tcPr>
            <w:tcW w:w="6628" w:type="dxa"/>
          </w:tcPr>
          <w:p w:rsidR="000A4048" w:rsidRPr="000A4048" w:rsidRDefault="00690CC8" w:rsidP="000A404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Провести</w:t>
            </w:r>
            <w:r w:rsidR="000A4048" w:rsidRPr="000A4048">
              <w:rPr>
                <w:rFonts w:ascii="Times New Roman" w:hAnsi="Times New Roman" w:cs="Times New Roman"/>
                <w:sz w:val="24"/>
                <w:szCs w:val="24"/>
              </w:rPr>
              <w:t xml:space="preserve"> анализ Положения о мониторинговой деятельности в образовательной организации. </w:t>
            </w:r>
          </w:p>
        </w:tc>
      </w:tr>
      <w:tr w:rsidR="000A4048" w:rsidRPr="00E42DAF" w:rsidTr="00BB73A8">
        <w:tc>
          <w:tcPr>
            <w:tcW w:w="817" w:type="dxa"/>
          </w:tcPr>
          <w:p w:rsidR="000A4048" w:rsidRPr="00E42DAF" w:rsidRDefault="000A4048" w:rsidP="00E42DAF">
            <w:pPr>
              <w:spacing w:after="0" w:line="240" w:lineRule="auto"/>
              <w:contextualSpacing/>
              <w:jc w:val="center"/>
              <w:rPr>
                <w:rFonts w:ascii="Times New Roman" w:hAnsi="Times New Roman" w:cs="Times New Roman"/>
              </w:rPr>
            </w:pPr>
          </w:p>
        </w:tc>
        <w:tc>
          <w:tcPr>
            <w:tcW w:w="2126" w:type="dxa"/>
          </w:tcPr>
          <w:p w:rsidR="000A4048" w:rsidRPr="00E42DAF" w:rsidRDefault="000A4048" w:rsidP="00E42DAF">
            <w:pPr>
              <w:spacing w:after="0" w:line="240" w:lineRule="auto"/>
              <w:contextualSpacing/>
              <w:jc w:val="center"/>
              <w:rPr>
                <w:rFonts w:ascii="Times New Roman" w:hAnsi="Times New Roman" w:cs="Times New Roman"/>
              </w:rPr>
            </w:pPr>
          </w:p>
        </w:tc>
        <w:tc>
          <w:tcPr>
            <w:tcW w:w="6628" w:type="dxa"/>
          </w:tcPr>
          <w:p w:rsidR="000A4048" w:rsidRPr="000A4048" w:rsidRDefault="00690CC8" w:rsidP="000A4048">
            <w:pPr>
              <w:widowControl w:val="0"/>
              <w:autoSpaceDE w:val="0"/>
              <w:autoSpaceDN w:val="0"/>
              <w:adjustRightInd w:val="0"/>
              <w:spacing w:after="0" w:line="240" w:lineRule="auto"/>
              <w:rPr>
                <w:rFonts w:ascii="TimesNewRomanPS-BoldMT" w:hAnsi="TimesNewRomanPS-BoldMT"/>
                <w:bCs/>
                <w:color w:val="000000"/>
                <w:sz w:val="24"/>
                <w:szCs w:val="24"/>
              </w:rPr>
            </w:pPr>
            <w:r>
              <w:rPr>
                <w:rStyle w:val="fontstyle01"/>
                <w:rFonts w:eastAsia="Times New Roman"/>
                <w:b w:val="0"/>
              </w:rPr>
              <w:t>Разработать и реализовать</w:t>
            </w:r>
            <w:r w:rsidR="000A4048" w:rsidRPr="000A4048">
              <w:rPr>
                <w:rStyle w:val="fontstyle01"/>
                <w:rFonts w:eastAsia="Times New Roman"/>
                <w:b w:val="0"/>
              </w:rPr>
              <w:t xml:space="preserve"> проект по технологии организации мониторинга результатов функционирования и развития образовательной организации, в которой вы проходите практику. </w:t>
            </w:r>
          </w:p>
        </w:tc>
      </w:tr>
    </w:tbl>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BB73A8" w:rsidRPr="00B33C24" w:rsidRDefault="00BB73A8" w:rsidP="00E42DAF">
      <w:pPr>
        <w:spacing w:after="0" w:line="240" w:lineRule="auto"/>
        <w:contextualSpacing/>
        <w:rPr>
          <w:rFonts w:ascii="Times New Roman" w:eastAsia="Times New Roman" w:hAnsi="Times New Roman" w:cs="Times New Roman"/>
          <w:sz w:val="24"/>
          <w:szCs w:val="24"/>
        </w:rPr>
      </w:pPr>
      <w:r w:rsidRPr="00B33C24">
        <w:rPr>
          <w:rFonts w:ascii="Times New Roman" w:eastAsia="Times New Roman" w:hAnsi="Times New Roman" w:cs="Times New Roman"/>
          <w:sz w:val="24"/>
          <w:szCs w:val="24"/>
        </w:rPr>
        <w:t xml:space="preserve">Заведующий кафедрой </w:t>
      </w:r>
      <w:r w:rsidR="00475629" w:rsidRPr="00B33C24">
        <w:rPr>
          <w:rFonts w:ascii="Times New Roman" w:eastAsia="Times New Roman" w:hAnsi="Times New Roman" w:cs="Times New Roman"/>
          <w:sz w:val="24"/>
          <w:szCs w:val="24"/>
        </w:rPr>
        <w:t>ППиСР</w:t>
      </w:r>
      <w:r w:rsidRPr="00B33C24">
        <w:rPr>
          <w:rFonts w:ascii="Times New Roman" w:eastAsia="Times New Roman" w:hAnsi="Times New Roman" w:cs="Times New Roman"/>
          <w:sz w:val="24"/>
          <w:szCs w:val="24"/>
        </w:rPr>
        <w:t>:</w:t>
      </w:r>
      <w:r w:rsidRPr="00B33C24">
        <w:rPr>
          <w:rFonts w:ascii="Times New Roman" w:eastAsia="Times New Roman" w:hAnsi="Times New Roman" w:cs="Times New Roman"/>
          <w:sz w:val="24"/>
          <w:szCs w:val="24"/>
        </w:rPr>
        <w:tab/>
        <w:t>__________________ / ___________________</w:t>
      </w:r>
    </w:p>
    <w:p w:rsidR="00BB73A8" w:rsidRPr="00B33C24" w:rsidRDefault="00BB73A8" w:rsidP="00E42DAF">
      <w:pPr>
        <w:spacing w:after="0" w:line="240" w:lineRule="auto"/>
        <w:contextualSpacing/>
        <w:rPr>
          <w:rFonts w:ascii="Times New Roman" w:eastAsia="Times New Roman" w:hAnsi="Times New Roman" w:cs="Times New Roman"/>
          <w:sz w:val="24"/>
          <w:szCs w:val="24"/>
        </w:rPr>
      </w:pPr>
      <w:r w:rsidRPr="00B33C24">
        <w:rPr>
          <w:rFonts w:ascii="Times New Roman" w:eastAsia="Times New Roman" w:hAnsi="Times New Roman" w:cs="Times New Roman"/>
          <w:sz w:val="24"/>
          <w:szCs w:val="24"/>
        </w:rPr>
        <w:t>Руководитель практики от ОмГА</w:t>
      </w:r>
      <w:r w:rsidRPr="00B33C24">
        <w:rPr>
          <w:rFonts w:ascii="Times New Roman" w:eastAsia="Times New Roman" w:hAnsi="Times New Roman" w:cs="Times New Roman"/>
          <w:sz w:val="24"/>
          <w:szCs w:val="24"/>
        </w:rPr>
        <w:tab/>
        <w:t>___________________ / ____________________</w:t>
      </w:r>
    </w:p>
    <w:p w:rsidR="00475629" w:rsidRPr="00E42DAF" w:rsidRDefault="00BB73A8" w:rsidP="00E42DAF">
      <w:pPr>
        <w:spacing w:after="0" w:line="240" w:lineRule="auto"/>
        <w:contextualSpacing/>
        <w:jc w:val="both"/>
        <w:rPr>
          <w:rFonts w:ascii="Times New Roman" w:eastAsia="Times New Roman" w:hAnsi="Times New Roman" w:cs="Times New Roman"/>
        </w:rPr>
      </w:pPr>
      <w:r w:rsidRPr="00B33C24">
        <w:rPr>
          <w:rFonts w:ascii="Times New Roman" w:eastAsia="Times New Roman" w:hAnsi="Times New Roman" w:cs="Times New Roman"/>
          <w:sz w:val="24"/>
          <w:szCs w:val="24"/>
          <w:shd w:val="clear" w:color="auto" w:fill="FFFFFF"/>
        </w:rPr>
        <w:t>Р</w:t>
      </w:r>
      <w:r w:rsidRPr="00B33C24">
        <w:rPr>
          <w:rFonts w:ascii="Times New Roman" w:eastAsia="Times New Roman" w:hAnsi="Times New Roman" w:cs="Times New Roman"/>
          <w:sz w:val="24"/>
          <w:szCs w:val="24"/>
        </w:rPr>
        <w:t>уководитель практики от профильной организации</w:t>
      </w:r>
      <w:r w:rsidRPr="00E42DAF">
        <w:rPr>
          <w:rFonts w:ascii="Times New Roman" w:eastAsia="Times New Roman" w:hAnsi="Times New Roman" w:cs="Times New Roman"/>
        </w:rPr>
        <w:t xml:space="preserve"> ______________/ _________________</w:t>
      </w:r>
    </w:p>
    <w:p w:rsidR="00E42DAF" w:rsidRDefault="00E42DAF">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B93D6A">
        <w:rPr>
          <w:rFonts w:ascii="Times New Roman" w:eastAsia="Times New Roman" w:hAnsi="Times New Roman" w:cs="Times New Roman"/>
          <w:sz w:val="24"/>
          <w:szCs w:val="24"/>
        </w:rPr>
        <w:t>технологической</w:t>
      </w:r>
      <w:r w:rsidRPr="00BB73A8">
        <w:rPr>
          <w:rFonts w:ascii="Times New Roman" w:eastAsia="Times New Roman" w:hAnsi="Times New Roman" w:cs="Times New Roman"/>
          <w:sz w:val="24"/>
          <w:szCs w:val="24"/>
        </w:rPr>
        <w:t>)</w:t>
      </w:r>
      <w:r w:rsidR="00B93D6A">
        <w:rPr>
          <w:rFonts w:ascii="Times New Roman" w:eastAsia="Times New Roman" w:hAnsi="Times New Roman" w:cs="Times New Roman"/>
          <w:sz w:val="24"/>
          <w:szCs w:val="24"/>
        </w:rPr>
        <w:t xml:space="preserve"> проектно-технологической</w:t>
      </w:r>
      <w:r w:rsidRPr="00BB73A8">
        <w:rPr>
          <w:rFonts w:ascii="Times New Roman" w:eastAsia="Times New Roman" w:hAnsi="Times New Roman" w:cs="Times New Roman"/>
          <w:sz w:val="24"/>
          <w:szCs w:val="24"/>
        </w:rPr>
        <w:t xml:space="preserve">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2CA" w:rsidRDefault="00DF02CA" w:rsidP="001476AB">
      <w:pPr>
        <w:spacing w:after="0" w:line="240" w:lineRule="auto"/>
      </w:pPr>
      <w:r>
        <w:separator/>
      </w:r>
    </w:p>
  </w:endnote>
  <w:endnote w:type="continuationSeparator" w:id="0">
    <w:p w:rsidR="00DF02CA" w:rsidRDefault="00DF02CA"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297716" w:rsidRDefault="00FF646C">
        <w:pPr>
          <w:pStyle w:val="af1"/>
          <w:jc w:val="center"/>
        </w:pPr>
        <w:r>
          <w:fldChar w:fldCharType="begin"/>
        </w:r>
        <w:r w:rsidR="003C4973">
          <w:instrText xml:space="preserve"> PAGE   \* MERGEFORMAT </w:instrText>
        </w:r>
        <w:r>
          <w:fldChar w:fldCharType="separate"/>
        </w:r>
        <w:r w:rsidR="003B6648">
          <w:rPr>
            <w:noProof/>
          </w:rPr>
          <w:t>32</w:t>
        </w:r>
        <w:r>
          <w:rPr>
            <w:noProof/>
          </w:rPr>
          <w:fldChar w:fldCharType="end"/>
        </w:r>
      </w:p>
    </w:sdtContent>
  </w:sdt>
  <w:p w:rsidR="00297716" w:rsidRDefault="0029771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2CA" w:rsidRDefault="00DF02CA" w:rsidP="001476AB">
      <w:pPr>
        <w:spacing w:after="0" w:line="240" w:lineRule="auto"/>
      </w:pPr>
      <w:r>
        <w:separator/>
      </w:r>
    </w:p>
  </w:footnote>
  <w:footnote w:type="continuationSeparator" w:id="0">
    <w:p w:rsidR="00DF02CA" w:rsidRDefault="00DF02CA"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97A57"/>
    <w:multiLevelType w:val="hybridMultilevel"/>
    <w:tmpl w:val="70B66F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D30AB"/>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3" w15:restartNumberingAfterBreak="0">
    <w:nsid w:val="14B52020"/>
    <w:multiLevelType w:val="multilevel"/>
    <w:tmpl w:val="382A158E"/>
    <w:lvl w:ilvl="0">
      <w:start w:val="1"/>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438D0"/>
    <w:multiLevelType w:val="hybridMultilevel"/>
    <w:tmpl w:val="4D02CF60"/>
    <w:lvl w:ilvl="0" w:tplc="0F6C0C40">
      <w:start w:val="1"/>
      <w:numFmt w:val="decimal"/>
      <w:lvlText w:val="%1."/>
      <w:lvlJc w:val="left"/>
      <w:pPr>
        <w:ind w:left="720" w:hanging="360"/>
      </w:pPr>
      <w:rPr>
        <w:rFonts w:eastAsia="Times New Roman"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4D865078"/>
    <w:multiLevelType w:val="hybridMultilevel"/>
    <w:tmpl w:val="B70AB408"/>
    <w:lvl w:ilvl="0" w:tplc="08620CFC">
      <w:start w:val="1"/>
      <w:numFmt w:val="decimal"/>
      <w:lvlText w:val="%1."/>
      <w:lvlJc w:val="left"/>
      <w:pPr>
        <w:ind w:left="720" w:hanging="360"/>
      </w:pPr>
      <w:rPr>
        <w:rFonts w:eastAsia="Times New Roman"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D0035"/>
    <w:multiLevelType w:val="multilevel"/>
    <w:tmpl w:val="7E947BFC"/>
    <w:lvl w:ilvl="0">
      <w:start w:val="1"/>
      <w:numFmt w:val="decimal"/>
      <w:lvlText w:val="%1."/>
      <w:lvlJc w:val="left"/>
      <w:pPr>
        <w:ind w:left="360" w:hanging="360"/>
      </w:pPr>
      <w:rPr>
        <w:rFonts w:eastAsia="Times New Roman" w:hint="default"/>
        <w:color w:val="FF0000"/>
      </w:rPr>
    </w:lvl>
    <w:lvl w:ilvl="1">
      <w:start w:val="2"/>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FF0000"/>
      </w:rPr>
    </w:lvl>
    <w:lvl w:ilvl="3">
      <w:start w:val="1"/>
      <w:numFmt w:val="decimal"/>
      <w:lvlText w:val="%1.%2.%3.%4."/>
      <w:lvlJc w:val="left"/>
      <w:pPr>
        <w:ind w:left="720" w:hanging="720"/>
      </w:pPr>
      <w:rPr>
        <w:rFonts w:eastAsia="Times New Roman" w:hint="default"/>
        <w:color w:val="FF0000"/>
      </w:rPr>
    </w:lvl>
    <w:lvl w:ilvl="4">
      <w:start w:val="1"/>
      <w:numFmt w:val="decimal"/>
      <w:lvlText w:val="%1.%2.%3.%4.%5."/>
      <w:lvlJc w:val="left"/>
      <w:pPr>
        <w:ind w:left="1080" w:hanging="1080"/>
      </w:pPr>
      <w:rPr>
        <w:rFonts w:eastAsia="Times New Roman" w:hint="default"/>
        <w:color w:val="FF0000"/>
      </w:rPr>
    </w:lvl>
    <w:lvl w:ilvl="5">
      <w:start w:val="1"/>
      <w:numFmt w:val="decimal"/>
      <w:lvlText w:val="%1.%2.%3.%4.%5.%6."/>
      <w:lvlJc w:val="left"/>
      <w:pPr>
        <w:ind w:left="1080" w:hanging="1080"/>
      </w:pPr>
      <w:rPr>
        <w:rFonts w:eastAsia="Times New Roman" w:hint="default"/>
        <w:color w:val="FF0000"/>
      </w:rPr>
    </w:lvl>
    <w:lvl w:ilvl="6">
      <w:start w:val="1"/>
      <w:numFmt w:val="decimal"/>
      <w:lvlText w:val="%1.%2.%3.%4.%5.%6.%7."/>
      <w:lvlJc w:val="left"/>
      <w:pPr>
        <w:ind w:left="1440" w:hanging="1440"/>
      </w:pPr>
      <w:rPr>
        <w:rFonts w:eastAsia="Times New Roman" w:hint="default"/>
        <w:color w:val="FF0000"/>
      </w:rPr>
    </w:lvl>
    <w:lvl w:ilvl="7">
      <w:start w:val="1"/>
      <w:numFmt w:val="decimal"/>
      <w:lvlText w:val="%1.%2.%3.%4.%5.%6.%7.%8."/>
      <w:lvlJc w:val="left"/>
      <w:pPr>
        <w:ind w:left="1440" w:hanging="1440"/>
      </w:pPr>
      <w:rPr>
        <w:rFonts w:eastAsia="Times New Roman" w:hint="default"/>
        <w:color w:val="FF0000"/>
      </w:rPr>
    </w:lvl>
    <w:lvl w:ilvl="8">
      <w:start w:val="1"/>
      <w:numFmt w:val="decimal"/>
      <w:lvlText w:val="%1.%2.%3.%4.%5.%6.%7.%8.%9."/>
      <w:lvlJc w:val="left"/>
      <w:pPr>
        <w:ind w:left="1800" w:hanging="1800"/>
      </w:pPr>
      <w:rPr>
        <w:rFonts w:eastAsia="Times New Roman" w:hint="default"/>
        <w:color w:val="FF0000"/>
      </w:rPr>
    </w:lvl>
  </w:abstractNum>
  <w:abstractNum w:abstractNumId="19"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625060"/>
    <w:multiLevelType w:val="hybridMultilevel"/>
    <w:tmpl w:val="3C40BEC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8"/>
  </w:num>
  <w:num w:numId="5">
    <w:abstractNumId w:val="9"/>
  </w:num>
  <w:num w:numId="6">
    <w:abstractNumId w:val="10"/>
  </w:num>
  <w:num w:numId="7">
    <w:abstractNumId w:val="13"/>
  </w:num>
  <w:num w:numId="8">
    <w:abstractNumId w:val="5"/>
  </w:num>
  <w:num w:numId="9">
    <w:abstractNumId w:val="22"/>
  </w:num>
  <w:num w:numId="10">
    <w:abstractNumId w:val="21"/>
  </w:num>
  <w:num w:numId="11">
    <w:abstractNumId w:val="6"/>
  </w:num>
  <w:num w:numId="12">
    <w:abstractNumId w:val="7"/>
  </w:num>
  <w:num w:numId="13">
    <w:abstractNumId w:val="15"/>
  </w:num>
  <w:num w:numId="14">
    <w:abstractNumId w:val="19"/>
  </w:num>
  <w:num w:numId="15">
    <w:abstractNumId w:val="12"/>
  </w:num>
  <w:num w:numId="16">
    <w:abstractNumId w:val="2"/>
  </w:num>
  <w:num w:numId="17">
    <w:abstractNumId w:val="17"/>
  </w:num>
  <w:num w:numId="18">
    <w:abstractNumId w:val="20"/>
  </w:num>
  <w:num w:numId="19">
    <w:abstractNumId w:val="4"/>
  </w:num>
  <w:num w:numId="20">
    <w:abstractNumId w:val="1"/>
  </w:num>
  <w:num w:numId="21">
    <w:abstractNumId w:val="3"/>
  </w:num>
  <w:num w:numId="22">
    <w:abstractNumId w:val="11"/>
  </w:num>
  <w:num w:numId="23">
    <w:abstractNumId w:val="23"/>
  </w:num>
  <w:num w:numId="24">
    <w:abstractNumId w:val="18"/>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0365B"/>
    <w:rsid w:val="000136D8"/>
    <w:rsid w:val="00015B6C"/>
    <w:rsid w:val="00024C28"/>
    <w:rsid w:val="000252FF"/>
    <w:rsid w:val="00027999"/>
    <w:rsid w:val="000311DA"/>
    <w:rsid w:val="000318D4"/>
    <w:rsid w:val="0004105F"/>
    <w:rsid w:val="000445C3"/>
    <w:rsid w:val="00047785"/>
    <w:rsid w:val="0006076C"/>
    <w:rsid w:val="00060C3B"/>
    <w:rsid w:val="00066093"/>
    <w:rsid w:val="0006689B"/>
    <w:rsid w:val="00067027"/>
    <w:rsid w:val="00070042"/>
    <w:rsid w:val="00070810"/>
    <w:rsid w:val="00075D3F"/>
    <w:rsid w:val="00080DA4"/>
    <w:rsid w:val="00084588"/>
    <w:rsid w:val="00084622"/>
    <w:rsid w:val="00097B37"/>
    <w:rsid w:val="000A1488"/>
    <w:rsid w:val="000A4048"/>
    <w:rsid w:val="000A75AC"/>
    <w:rsid w:val="000B0CB4"/>
    <w:rsid w:val="000B59AB"/>
    <w:rsid w:val="000B6234"/>
    <w:rsid w:val="000C6886"/>
    <w:rsid w:val="000D0A1D"/>
    <w:rsid w:val="000E53EB"/>
    <w:rsid w:val="000E5EDD"/>
    <w:rsid w:val="000E5F48"/>
    <w:rsid w:val="000E6C22"/>
    <w:rsid w:val="000E7292"/>
    <w:rsid w:val="000E72ED"/>
    <w:rsid w:val="00111038"/>
    <w:rsid w:val="00113899"/>
    <w:rsid w:val="00115D6F"/>
    <w:rsid w:val="00117890"/>
    <w:rsid w:val="00133AB5"/>
    <w:rsid w:val="00135D4B"/>
    <w:rsid w:val="001409AA"/>
    <w:rsid w:val="001427A0"/>
    <w:rsid w:val="001476AB"/>
    <w:rsid w:val="001476EA"/>
    <w:rsid w:val="00147801"/>
    <w:rsid w:val="00155E35"/>
    <w:rsid w:val="0015701B"/>
    <w:rsid w:val="00157666"/>
    <w:rsid w:val="00165E46"/>
    <w:rsid w:val="00170D2D"/>
    <w:rsid w:val="00182D6B"/>
    <w:rsid w:val="00184176"/>
    <w:rsid w:val="0018776E"/>
    <w:rsid w:val="00193FC4"/>
    <w:rsid w:val="00194ACB"/>
    <w:rsid w:val="001A064B"/>
    <w:rsid w:val="001A1A9C"/>
    <w:rsid w:val="001A4F0F"/>
    <w:rsid w:val="001A57DA"/>
    <w:rsid w:val="001B0BAB"/>
    <w:rsid w:val="001B12E3"/>
    <w:rsid w:val="001B31D4"/>
    <w:rsid w:val="001B7499"/>
    <w:rsid w:val="001D0293"/>
    <w:rsid w:val="001D0860"/>
    <w:rsid w:val="001D0F1E"/>
    <w:rsid w:val="001D4189"/>
    <w:rsid w:val="001D6BA8"/>
    <w:rsid w:val="001E06C6"/>
    <w:rsid w:val="001E3DC6"/>
    <w:rsid w:val="001E5BEF"/>
    <w:rsid w:val="001E62C7"/>
    <w:rsid w:val="001F00ED"/>
    <w:rsid w:val="001F2E2D"/>
    <w:rsid w:val="001F5327"/>
    <w:rsid w:val="00203D05"/>
    <w:rsid w:val="002047EF"/>
    <w:rsid w:val="002068D9"/>
    <w:rsid w:val="00210B98"/>
    <w:rsid w:val="00214816"/>
    <w:rsid w:val="00215E56"/>
    <w:rsid w:val="002169F1"/>
    <w:rsid w:val="00220C31"/>
    <w:rsid w:val="00220D9B"/>
    <w:rsid w:val="00230E2E"/>
    <w:rsid w:val="002348CA"/>
    <w:rsid w:val="00240C3A"/>
    <w:rsid w:val="00245C37"/>
    <w:rsid w:val="002502AB"/>
    <w:rsid w:val="00251B07"/>
    <w:rsid w:val="00253E8B"/>
    <w:rsid w:val="00256479"/>
    <w:rsid w:val="002622D2"/>
    <w:rsid w:val="00265A80"/>
    <w:rsid w:val="00280992"/>
    <w:rsid w:val="0028469C"/>
    <w:rsid w:val="00291FD2"/>
    <w:rsid w:val="00297716"/>
    <w:rsid w:val="002979F8"/>
    <w:rsid w:val="002A20D4"/>
    <w:rsid w:val="002A6829"/>
    <w:rsid w:val="002B215E"/>
    <w:rsid w:val="002B547D"/>
    <w:rsid w:val="002B71AF"/>
    <w:rsid w:val="002B7759"/>
    <w:rsid w:val="002C7B85"/>
    <w:rsid w:val="002D0B27"/>
    <w:rsid w:val="002D0CCB"/>
    <w:rsid w:val="002D3ED9"/>
    <w:rsid w:val="002D665E"/>
    <w:rsid w:val="002D75F3"/>
    <w:rsid w:val="002E12DC"/>
    <w:rsid w:val="002F55D8"/>
    <w:rsid w:val="002F5F1C"/>
    <w:rsid w:val="002F789F"/>
    <w:rsid w:val="003028E3"/>
    <w:rsid w:val="00305BC2"/>
    <w:rsid w:val="00306D98"/>
    <w:rsid w:val="003077DF"/>
    <w:rsid w:val="00311B31"/>
    <w:rsid w:val="00315AE2"/>
    <w:rsid w:val="003168B2"/>
    <w:rsid w:val="00325914"/>
    <w:rsid w:val="00332F06"/>
    <w:rsid w:val="0033485F"/>
    <w:rsid w:val="00334E9F"/>
    <w:rsid w:val="00341ACA"/>
    <w:rsid w:val="003472A7"/>
    <w:rsid w:val="00354973"/>
    <w:rsid w:val="00355534"/>
    <w:rsid w:val="003574F8"/>
    <w:rsid w:val="00362448"/>
    <w:rsid w:val="003674B6"/>
    <w:rsid w:val="00371B6A"/>
    <w:rsid w:val="00373EE3"/>
    <w:rsid w:val="003805FA"/>
    <w:rsid w:val="0039792E"/>
    <w:rsid w:val="003A51F2"/>
    <w:rsid w:val="003A6320"/>
    <w:rsid w:val="003B6648"/>
    <w:rsid w:val="003C2FFE"/>
    <w:rsid w:val="003C4793"/>
    <w:rsid w:val="003C4973"/>
    <w:rsid w:val="003C7347"/>
    <w:rsid w:val="003D5511"/>
    <w:rsid w:val="003E0293"/>
    <w:rsid w:val="003E6264"/>
    <w:rsid w:val="003E6F66"/>
    <w:rsid w:val="003F3C8C"/>
    <w:rsid w:val="00402DF6"/>
    <w:rsid w:val="004069C8"/>
    <w:rsid w:val="00411008"/>
    <w:rsid w:val="00416A3F"/>
    <w:rsid w:val="00420C5D"/>
    <w:rsid w:val="004251C7"/>
    <w:rsid w:val="0043181B"/>
    <w:rsid w:val="00434BA6"/>
    <w:rsid w:val="00436060"/>
    <w:rsid w:val="00437C3F"/>
    <w:rsid w:val="004474F1"/>
    <w:rsid w:val="00454EEC"/>
    <w:rsid w:val="00455EEC"/>
    <w:rsid w:val="00465048"/>
    <w:rsid w:val="00475629"/>
    <w:rsid w:val="00476D49"/>
    <w:rsid w:val="004863C7"/>
    <w:rsid w:val="004A3740"/>
    <w:rsid w:val="004A5BE4"/>
    <w:rsid w:val="004A6F6B"/>
    <w:rsid w:val="004B011F"/>
    <w:rsid w:val="004C12EC"/>
    <w:rsid w:val="004C76EA"/>
    <w:rsid w:val="004D0456"/>
    <w:rsid w:val="004E0690"/>
    <w:rsid w:val="004E2D2B"/>
    <w:rsid w:val="004E4909"/>
    <w:rsid w:val="004E625D"/>
    <w:rsid w:val="004E6608"/>
    <w:rsid w:val="004F2914"/>
    <w:rsid w:val="004F334D"/>
    <w:rsid w:val="00501466"/>
    <w:rsid w:val="00501B0A"/>
    <w:rsid w:val="00511224"/>
    <w:rsid w:val="005117E4"/>
    <w:rsid w:val="00514F08"/>
    <w:rsid w:val="005171B9"/>
    <w:rsid w:val="00520BE4"/>
    <w:rsid w:val="00523379"/>
    <w:rsid w:val="00525D74"/>
    <w:rsid w:val="00533343"/>
    <w:rsid w:val="005335BE"/>
    <w:rsid w:val="005340C5"/>
    <w:rsid w:val="0054375B"/>
    <w:rsid w:val="005614B2"/>
    <w:rsid w:val="0056295E"/>
    <w:rsid w:val="005632F8"/>
    <w:rsid w:val="00570438"/>
    <w:rsid w:val="00572887"/>
    <w:rsid w:val="005809C9"/>
    <w:rsid w:val="00597036"/>
    <w:rsid w:val="005A09E2"/>
    <w:rsid w:val="005A295F"/>
    <w:rsid w:val="005A389D"/>
    <w:rsid w:val="005A46FE"/>
    <w:rsid w:val="005B1D5D"/>
    <w:rsid w:val="005B69BB"/>
    <w:rsid w:val="005B6DBB"/>
    <w:rsid w:val="005C00FF"/>
    <w:rsid w:val="005D409B"/>
    <w:rsid w:val="005D5A8A"/>
    <w:rsid w:val="005E7232"/>
    <w:rsid w:val="005E7ED3"/>
    <w:rsid w:val="005F0557"/>
    <w:rsid w:val="00611855"/>
    <w:rsid w:val="006141C8"/>
    <w:rsid w:val="00632489"/>
    <w:rsid w:val="00632B16"/>
    <w:rsid w:val="00634343"/>
    <w:rsid w:val="00642B83"/>
    <w:rsid w:val="006525E6"/>
    <w:rsid w:val="00653ED5"/>
    <w:rsid w:val="00665584"/>
    <w:rsid w:val="00682174"/>
    <w:rsid w:val="0068353A"/>
    <w:rsid w:val="00690871"/>
    <w:rsid w:val="00690CC8"/>
    <w:rsid w:val="00693542"/>
    <w:rsid w:val="006A1498"/>
    <w:rsid w:val="006A1D20"/>
    <w:rsid w:val="006A35BF"/>
    <w:rsid w:val="006A7082"/>
    <w:rsid w:val="006B31CE"/>
    <w:rsid w:val="006B4A18"/>
    <w:rsid w:val="006B5ECC"/>
    <w:rsid w:val="006B6528"/>
    <w:rsid w:val="006E1A2F"/>
    <w:rsid w:val="006E566D"/>
    <w:rsid w:val="006E56D6"/>
    <w:rsid w:val="006E627E"/>
    <w:rsid w:val="006F3671"/>
    <w:rsid w:val="006F6DB7"/>
    <w:rsid w:val="00702D62"/>
    <w:rsid w:val="00713992"/>
    <w:rsid w:val="007151AF"/>
    <w:rsid w:val="007166D2"/>
    <w:rsid w:val="00730BD4"/>
    <w:rsid w:val="007315C2"/>
    <w:rsid w:val="007328F5"/>
    <w:rsid w:val="00745D6D"/>
    <w:rsid w:val="00753F76"/>
    <w:rsid w:val="007640A8"/>
    <w:rsid w:val="00765B42"/>
    <w:rsid w:val="007678D3"/>
    <w:rsid w:val="007764E3"/>
    <w:rsid w:val="00781655"/>
    <w:rsid w:val="007842E1"/>
    <w:rsid w:val="00790F8F"/>
    <w:rsid w:val="00795A17"/>
    <w:rsid w:val="007A45F6"/>
    <w:rsid w:val="007A53A1"/>
    <w:rsid w:val="007B01F5"/>
    <w:rsid w:val="007B35FC"/>
    <w:rsid w:val="007B4465"/>
    <w:rsid w:val="007C2CE1"/>
    <w:rsid w:val="007D2FE4"/>
    <w:rsid w:val="007E0C28"/>
    <w:rsid w:val="007E64D3"/>
    <w:rsid w:val="0080276A"/>
    <w:rsid w:val="00805633"/>
    <w:rsid w:val="00815A8B"/>
    <w:rsid w:val="0082299E"/>
    <w:rsid w:val="00845031"/>
    <w:rsid w:val="00847573"/>
    <w:rsid w:val="00847D89"/>
    <w:rsid w:val="00856187"/>
    <w:rsid w:val="00857468"/>
    <w:rsid w:val="008735DA"/>
    <w:rsid w:val="00887340"/>
    <w:rsid w:val="008946D2"/>
    <w:rsid w:val="008951F9"/>
    <w:rsid w:val="008A2B60"/>
    <w:rsid w:val="008A5EED"/>
    <w:rsid w:val="008A623B"/>
    <w:rsid w:val="008A68FB"/>
    <w:rsid w:val="008A7D0C"/>
    <w:rsid w:val="008C5468"/>
    <w:rsid w:val="008E35D1"/>
    <w:rsid w:val="008E3804"/>
    <w:rsid w:val="008E4776"/>
    <w:rsid w:val="008E4C0A"/>
    <w:rsid w:val="008E64CB"/>
    <w:rsid w:val="008F16EF"/>
    <w:rsid w:val="0090590C"/>
    <w:rsid w:val="00911955"/>
    <w:rsid w:val="00914825"/>
    <w:rsid w:val="00922FD8"/>
    <w:rsid w:val="009258F7"/>
    <w:rsid w:val="0093127C"/>
    <w:rsid w:val="0094690E"/>
    <w:rsid w:val="0096003F"/>
    <w:rsid w:val="00962F08"/>
    <w:rsid w:val="009631DF"/>
    <w:rsid w:val="00964CD8"/>
    <w:rsid w:val="00975933"/>
    <w:rsid w:val="00982915"/>
    <w:rsid w:val="00984313"/>
    <w:rsid w:val="009865BB"/>
    <w:rsid w:val="009A623E"/>
    <w:rsid w:val="009B41F9"/>
    <w:rsid w:val="009C5832"/>
    <w:rsid w:val="009D26F0"/>
    <w:rsid w:val="009D75EE"/>
    <w:rsid w:val="009E1A21"/>
    <w:rsid w:val="009E2106"/>
    <w:rsid w:val="009E4C19"/>
    <w:rsid w:val="009F3D49"/>
    <w:rsid w:val="009F603B"/>
    <w:rsid w:val="00A0556E"/>
    <w:rsid w:val="00A14FE1"/>
    <w:rsid w:val="00A16A18"/>
    <w:rsid w:val="00A24D8B"/>
    <w:rsid w:val="00A356E0"/>
    <w:rsid w:val="00A4690B"/>
    <w:rsid w:val="00A513E8"/>
    <w:rsid w:val="00A661C1"/>
    <w:rsid w:val="00A67C79"/>
    <w:rsid w:val="00A7541F"/>
    <w:rsid w:val="00A81554"/>
    <w:rsid w:val="00A86D58"/>
    <w:rsid w:val="00A9669C"/>
    <w:rsid w:val="00AB79C7"/>
    <w:rsid w:val="00AC54E3"/>
    <w:rsid w:val="00AC69A1"/>
    <w:rsid w:val="00AC7229"/>
    <w:rsid w:val="00AD0D4E"/>
    <w:rsid w:val="00AD56E1"/>
    <w:rsid w:val="00B05D81"/>
    <w:rsid w:val="00B05E2F"/>
    <w:rsid w:val="00B106D7"/>
    <w:rsid w:val="00B13E11"/>
    <w:rsid w:val="00B16F66"/>
    <w:rsid w:val="00B21D74"/>
    <w:rsid w:val="00B25EA4"/>
    <w:rsid w:val="00B26449"/>
    <w:rsid w:val="00B26518"/>
    <w:rsid w:val="00B330C6"/>
    <w:rsid w:val="00B33C24"/>
    <w:rsid w:val="00B35FA2"/>
    <w:rsid w:val="00B37EFA"/>
    <w:rsid w:val="00B43756"/>
    <w:rsid w:val="00B47B16"/>
    <w:rsid w:val="00B63748"/>
    <w:rsid w:val="00B662BB"/>
    <w:rsid w:val="00B836EB"/>
    <w:rsid w:val="00B83BB2"/>
    <w:rsid w:val="00B86E8D"/>
    <w:rsid w:val="00B921E8"/>
    <w:rsid w:val="00B92E8F"/>
    <w:rsid w:val="00B93D6A"/>
    <w:rsid w:val="00BA648C"/>
    <w:rsid w:val="00BA64B0"/>
    <w:rsid w:val="00BB54CA"/>
    <w:rsid w:val="00BB73A8"/>
    <w:rsid w:val="00BB7F5B"/>
    <w:rsid w:val="00BC51C1"/>
    <w:rsid w:val="00BC5D4A"/>
    <w:rsid w:val="00BC6432"/>
    <w:rsid w:val="00BC6D88"/>
    <w:rsid w:val="00BC7508"/>
    <w:rsid w:val="00BD3627"/>
    <w:rsid w:val="00BD3DBF"/>
    <w:rsid w:val="00BD68D3"/>
    <w:rsid w:val="00BD7374"/>
    <w:rsid w:val="00BE029F"/>
    <w:rsid w:val="00BE1CBD"/>
    <w:rsid w:val="00BF0018"/>
    <w:rsid w:val="00BF6188"/>
    <w:rsid w:val="00BF747E"/>
    <w:rsid w:val="00C05131"/>
    <w:rsid w:val="00C17611"/>
    <w:rsid w:val="00C20C38"/>
    <w:rsid w:val="00C2710B"/>
    <w:rsid w:val="00C2741B"/>
    <w:rsid w:val="00C31128"/>
    <w:rsid w:val="00C336DB"/>
    <w:rsid w:val="00C37024"/>
    <w:rsid w:val="00C47DA2"/>
    <w:rsid w:val="00C50269"/>
    <w:rsid w:val="00C517EA"/>
    <w:rsid w:val="00C525B6"/>
    <w:rsid w:val="00C5557C"/>
    <w:rsid w:val="00C62484"/>
    <w:rsid w:val="00C65551"/>
    <w:rsid w:val="00C70A4B"/>
    <w:rsid w:val="00C76AEA"/>
    <w:rsid w:val="00C83BAC"/>
    <w:rsid w:val="00C84362"/>
    <w:rsid w:val="00C86591"/>
    <w:rsid w:val="00C90A37"/>
    <w:rsid w:val="00C958E1"/>
    <w:rsid w:val="00CA07FD"/>
    <w:rsid w:val="00CA330B"/>
    <w:rsid w:val="00CB08AE"/>
    <w:rsid w:val="00CB3D51"/>
    <w:rsid w:val="00CC0BE4"/>
    <w:rsid w:val="00CD2B31"/>
    <w:rsid w:val="00CE65E9"/>
    <w:rsid w:val="00CE7989"/>
    <w:rsid w:val="00CE7D5E"/>
    <w:rsid w:val="00CF3481"/>
    <w:rsid w:val="00D03349"/>
    <w:rsid w:val="00D03981"/>
    <w:rsid w:val="00D063EF"/>
    <w:rsid w:val="00D11D2D"/>
    <w:rsid w:val="00D14A11"/>
    <w:rsid w:val="00D16232"/>
    <w:rsid w:val="00D1719B"/>
    <w:rsid w:val="00D3260E"/>
    <w:rsid w:val="00D34CD7"/>
    <w:rsid w:val="00D351EC"/>
    <w:rsid w:val="00D4502E"/>
    <w:rsid w:val="00D65DFA"/>
    <w:rsid w:val="00D67D72"/>
    <w:rsid w:val="00D706DB"/>
    <w:rsid w:val="00D76F2A"/>
    <w:rsid w:val="00D7758F"/>
    <w:rsid w:val="00D8348E"/>
    <w:rsid w:val="00D8436E"/>
    <w:rsid w:val="00D84CF7"/>
    <w:rsid w:val="00D85C01"/>
    <w:rsid w:val="00D86497"/>
    <w:rsid w:val="00D8761D"/>
    <w:rsid w:val="00D9345B"/>
    <w:rsid w:val="00D9798C"/>
    <w:rsid w:val="00DA0BBE"/>
    <w:rsid w:val="00DA2895"/>
    <w:rsid w:val="00DA3EDF"/>
    <w:rsid w:val="00DA6B42"/>
    <w:rsid w:val="00DB6D04"/>
    <w:rsid w:val="00DB7A27"/>
    <w:rsid w:val="00DC2365"/>
    <w:rsid w:val="00DC518D"/>
    <w:rsid w:val="00DC5A4B"/>
    <w:rsid w:val="00DD1209"/>
    <w:rsid w:val="00DD1A03"/>
    <w:rsid w:val="00DD2585"/>
    <w:rsid w:val="00DE2C46"/>
    <w:rsid w:val="00DE40B7"/>
    <w:rsid w:val="00DE50AE"/>
    <w:rsid w:val="00DE7774"/>
    <w:rsid w:val="00DF02CA"/>
    <w:rsid w:val="00DF6916"/>
    <w:rsid w:val="00E02070"/>
    <w:rsid w:val="00E02D56"/>
    <w:rsid w:val="00E04FDC"/>
    <w:rsid w:val="00E0646D"/>
    <w:rsid w:val="00E235BB"/>
    <w:rsid w:val="00E30DB2"/>
    <w:rsid w:val="00E3664B"/>
    <w:rsid w:val="00E42DAF"/>
    <w:rsid w:val="00E43A96"/>
    <w:rsid w:val="00E47E68"/>
    <w:rsid w:val="00E50D57"/>
    <w:rsid w:val="00E60B60"/>
    <w:rsid w:val="00E62F6C"/>
    <w:rsid w:val="00E63617"/>
    <w:rsid w:val="00E65EB9"/>
    <w:rsid w:val="00E67E56"/>
    <w:rsid w:val="00E72496"/>
    <w:rsid w:val="00E73150"/>
    <w:rsid w:val="00E7704B"/>
    <w:rsid w:val="00E84F6B"/>
    <w:rsid w:val="00E87032"/>
    <w:rsid w:val="00E920D8"/>
    <w:rsid w:val="00E966F3"/>
    <w:rsid w:val="00E978D8"/>
    <w:rsid w:val="00E97F5A"/>
    <w:rsid w:val="00EA0240"/>
    <w:rsid w:val="00EA2AA1"/>
    <w:rsid w:val="00EA38D7"/>
    <w:rsid w:val="00EA3EB4"/>
    <w:rsid w:val="00EA4AE3"/>
    <w:rsid w:val="00EB21F4"/>
    <w:rsid w:val="00EB34F0"/>
    <w:rsid w:val="00EB3F7C"/>
    <w:rsid w:val="00EC33BB"/>
    <w:rsid w:val="00EC4091"/>
    <w:rsid w:val="00ED101A"/>
    <w:rsid w:val="00ED5A29"/>
    <w:rsid w:val="00EF072A"/>
    <w:rsid w:val="00EF33B0"/>
    <w:rsid w:val="00EF3BB8"/>
    <w:rsid w:val="00F055B3"/>
    <w:rsid w:val="00F06C26"/>
    <w:rsid w:val="00F07A6D"/>
    <w:rsid w:val="00F10110"/>
    <w:rsid w:val="00F24F37"/>
    <w:rsid w:val="00F26C74"/>
    <w:rsid w:val="00F308F2"/>
    <w:rsid w:val="00F41684"/>
    <w:rsid w:val="00F45BFB"/>
    <w:rsid w:val="00F54BA5"/>
    <w:rsid w:val="00F5505B"/>
    <w:rsid w:val="00F55F76"/>
    <w:rsid w:val="00F56BA7"/>
    <w:rsid w:val="00F6312A"/>
    <w:rsid w:val="00F63D4F"/>
    <w:rsid w:val="00F67EF4"/>
    <w:rsid w:val="00F724FB"/>
    <w:rsid w:val="00F76B23"/>
    <w:rsid w:val="00F7722A"/>
    <w:rsid w:val="00F77265"/>
    <w:rsid w:val="00F77B53"/>
    <w:rsid w:val="00F802A1"/>
    <w:rsid w:val="00F80F43"/>
    <w:rsid w:val="00F856C9"/>
    <w:rsid w:val="00F87F59"/>
    <w:rsid w:val="00F90D36"/>
    <w:rsid w:val="00F932BF"/>
    <w:rsid w:val="00F96F11"/>
    <w:rsid w:val="00FA0E93"/>
    <w:rsid w:val="00FA1059"/>
    <w:rsid w:val="00FA1FE7"/>
    <w:rsid w:val="00FA4B9C"/>
    <w:rsid w:val="00FA6F37"/>
    <w:rsid w:val="00FB020D"/>
    <w:rsid w:val="00FB36A0"/>
    <w:rsid w:val="00FB4798"/>
    <w:rsid w:val="00FB6D13"/>
    <w:rsid w:val="00FC5DDD"/>
    <w:rsid w:val="00FD0CA9"/>
    <w:rsid w:val="00FE078E"/>
    <w:rsid w:val="00FE41A1"/>
    <w:rsid w:val="00FE613E"/>
    <w:rsid w:val="00FE76D4"/>
    <w:rsid w:val="00FE799A"/>
    <w:rsid w:val="00FF367C"/>
    <w:rsid w:val="00FF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165E46"/>
  </w:style>
  <w:style w:type="character" w:styleId="af3">
    <w:name w:val="Unresolved Mention"/>
    <w:basedOn w:val="a0"/>
    <w:uiPriority w:val="99"/>
    <w:semiHidden/>
    <w:unhideWhenUsed/>
    <w:rsid w:val="00B2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22</Pages>
  <Words>10398</Words>
  <Characters>59271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439</cp:revision>
  <cp:lastPrinted>2021-03-18T06:44:00Z</cp:lastPrinted>
  <dcterms:created xsi:type="dcterms:W3CDTF">2021-03-16T08:54:00Z</dcterms:created>
  <dcterms:modified xsi:type="dcterms:W3CDTF">2022-11-14T01:24:00Z</dcterms:modified>
</cp:coreProperties>
</file>